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F2" w:rsidRDefault="00502CF2"/>
    <w:p w:rsidR="00542BBC" w:rsidRDefault="00542BBC" w:rsidP="00542BBC">
      <w:pPr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3</w:t>
      </w:r>
      <w:r>
        <w:rPr>
          <w:rFonts w:ascii="Helvetica" w:hAnsi="Helvetica" w:cs="Helvetica"/>
          <w:sz w:val="32"/>
          <w:szCs w:val="32"/>
        </w:rPr>
        <w:t xml:space="preserve"> USEFUL LOGO DESIGN TIPS</w:t>
      </w:r>
    </w:p>
    <w:p w:rsidR="00542BBC" w:rsidRDefault="00542BBC" w:rsidP="00542BBC">
      <w:pPr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sz w:val="28"/>
          <w:szCs w:val="28"/>
          <w:u w:color="262626"/>
        </w:rPr>
      </w:pPr>
      <w:r>
        <w:rPr>
          <w:rFonts w:ascii="Helvetica" w:hAnsi="Helvetica" w:cs="Helvetica"/>
          <w:b/>
          <w:bCs/>
          <w:sz w:val="28"/>
          <w:szCs w:val="28"/>
          <w:u w:color="262626"/>
        </w:rPr>
        <w:t>1. Learn what a logo is and what it represents</w:t>
      </w:r>
    </w:p>
    <w:p w:rsidR="00542BBC" w:rsidRDefault="00542BBC" w:rsidP="00542BBC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  <w:u w:color="262626"/>
        </w:rPr>
      </w:pPr>
      <w:r>
        <w:rPr>
          <w:rFonts w:ascii="Helvetica" w:hAnsi="Helvetica" w:cs="Helvetica"/>
          <w:sz w:val="28"/>
          <w:szCs w:val="28"/>
          <w:u w:color="262626"/>
        </w:rPr>
        <w:t xml:space="preserve">Before you design one, you must understand what a logo is, what it represents and what it is supposed to do. A logo is not just a mark – it reflects a business’s commercial brand through the use of shape, fonts, </w:t>
      </w:r>
      <w:proofErr w:type="spellStart"/>
      <w:r>
        <w:rPr>
          <w:rFonts w:ascii="Helvetica" w:hAnsi="Helvetica" w:cs="Helvetica"/>
          <w:sz w:val="28"/>
          <w:szCs w:val="28"/>
          <w:u w:color="262626"/>
        </w:rPr>
        <w:t>colour</w:t>
      </w:r>
      <w:proofErr w:type="spellEnd"/>
      <w:r>
        <w:rPr>
          <w:rFonts w:ascii="Helvetica" w:hAnsi="Helvetica" w:cs="Helvetica"/>
          <w:sz w:val="28"/>
          <w:szCs w:val="28"/>
          <w:u w:color="262626"/>
        </w:rPr>
        <w:t>, and / or images.</w:t>
      </w:r>
    </w:p>
    <w:p w:rsidR="00542BBC" w:rsidRDefault="00542BBC" w:rsidP="00542BBC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  <w:u w:color="262626"/>
        </w:rPr>
      </w:pPr>
      <w:r>
        <w:rPr>
          <w:rFonts w:ascii="Helvetica" w:hAnsi="Helvetica" w:cs="Helvetica"/>
          <w:noProof/>
          <w:sz w:val="28"/>
          <w:szCs w:val="28"/>
          <w:u w:color="262626"/>
        </w:rPr>
        <w:drawing>
          <wp:inline distT="0" distB="0" distL="0" distR="0">
            <wp:extent cx="5842000" cy="1943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BBC" w:rsidRDefault="00542BBC" w:rsidP="00542BBC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  <w:u w:color="262626"/>
        </w:rPr>
      </w:pPr>
      <w:r>
        <w:rPr>
          <w:rFonts w:ascii="Helvetica" w:hAnsi="Helvetica" w:cs="Helvetica"/>
          <w:sz w:val="28"/>
          <w:szCs w:val="28"/>
          <w:u w:color="262626"/>
        </w:rPr>
        <w:t>A logo is for inspiring trust, recognition and admiration for a company or product and it is our job as designers to create an identity that will do its job.</w:t>
      </w:r>
    </w:p>
    <w:p w:rsidR="00542BBC" w:rsidRDefault="00542BBC" w:rsidP="00542BBC">
      <w:pPr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sz w:val="28"/>
          <w:szCs w:val="28"/>
          <w:u w:color="262626"/>
        </w:rPr>
      </w:pPr>
      <w:r>
        <w:rPr>
          <w:rFonts w:ascii="Helvetica" w:hAnsi="Helvetica" w:cs="Helvetica"/>
          <w:b/>
          <w:bCs/>
          <w:sz w:val="28"/>
          <w:szCs w:val="28"/>
          <w:u w:color="262626"/>
        </w:rPr>
        <w:t>2. Know the rules and principles of logo design</w:t>
      </w:r>
    </w:p>
    <w:p w:rsidR="00542BBC" w:rsidRDefault="00542BBC" w:rsidP="00542BBC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  <w:u w:color="262626"/>
        </w:rPr>
      </w:pPr>
      <w:r>
        <w:rPr>
          <w:rFonts w:ascii="Helvetica" w:hAnsi="Helvetica" w:cs="Helvetica"/>
          <w:sz w:val="28"/>
          <w:szCs w:val="28"/>
          <w:u w:color="262626"/>
        </w:rPr>
        <w:t xml:space="preserve">Now that you know what a logo is supposed to do, and what it should represent, you now must learn </w:t>
      </w:r>
      <w:hyperlink r:id="rId7" w:history="1">
        <w:r>
          <w:rPr>
            <w:rFonts w:ascii="Helvetica" w:hAnsi="Helvetica" w:cs="Helvetica"/>
            <w:color w:val="E7431B"/>
            <w:sz w:val="28"/>
            <w:szCs w:val="28"/>
            <w:u w:color="262626"/>
          </w:rPr>
          <w:t>what makes a great logo</w:t>
        </w:r>
      </w:hyperlink>
      <w:r>
        <w:rPr>
          <w:rFonts w:ascii="Helvetica" w:hAnsi="Helvetica" w:cs="Helvetica"/>
          <w:sz w:val="28"/>
          <w:szCs w:val="28"/>
          <w:u w:color="262626"/>
        </w:rPr>
        <w:t xml:space="preserve"> aka</w:t>
      </w:r>
      <w:proofErr w:type="gramStart"/>
      <w:r>
        <w:rPr>
          <w:rFonts w:ascii="Helvetica" w:hAnsi="Helvetica" w:cs="Helvetica"/>
          <w:sz w:val="28"/>
          <w:szCs w:val="28"/>
          <w:u w:color="262626"/>
        </w:rPr>
        <w:t>;</w:t>
      </w:r>
      <w:proofErr w:type="gramEnd"/>
      <w:r>
        <w:rPr>
          <w:rFonts w:ascii="Helvetica" w:hAnsi="Helvetica" w:cs="Helvetica"/>
          <w:sz w:val="28"/>
          <w:szCs w:val="28"/>
          <w:u w:color="262626"/>
        </w:rPr>
        <w:t xml:space="preserve"> the basic rules and principles.</w:t>
      </w:r>
      <w:bookmarkStart w:id="0" w:name="_GoBack"/>
      <w:bookmarkEnd w:id="0"/>
    </w:p>
    <w:p w:rsidR="00542BBC" w:rsidRDefault="00542BBC" w:rsidP="00542BBC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  <w:u w:color="262626"/>
        </w:rPr>
      </w:pPr>
      <w:r>
        <w:rPr>
          <w:rFonts w:ascii="Helvetica" w:hAnsi="Helvetica" w:cs="Helvetica"/>
          <w:noProof/>
          <w:sz w:val="28"/>
          <w:szCs w:val="28"/>
          <w:u w:color="262626"/>
        </w:rPr>
        <w:drawing>
          <wp:inline distT="0" distB="0" distL="0" distR="0">
            <wp:extent cx="5842000" cy="1943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BBC" w:rsidRDefault="00542BBC" w:rsidP="00542B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u w:color="262626"/>
        </w:rPr>
      </w:pPr>
      <w:r>
        <w:rPr>
          <w:rFonts w:ascii="Helvetica" w:hAnsi="Helvetica" w:cs="Helvetica"/>
          <w:sz w:val="28"/>
          <w:szCs w:val="28"/>
          <w:u w:color="262626"/>
        </w:rPr>
        <w:t>A logo must be describable</w:t>
      </w:r>
    </w:p>
    <w:p w:rsidR="00542BBC" w:rsidRDefault="00542BBC" w:rsidP="00542B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u w:color="262626"/>
        </w:rPr>
      </w:pPr>
      <w:r>
        <w:rPr>
          <w:rFonts w:ascii="Helvetica" w:hAnsi="Helvetica" w:cs="Helvetica"/>
          <w:sz w:val="28"/>
          <w:szCs w:val="28"/>
          <w:u w:color="262626"/>
        </w:rPr>
        <w:lastRenderedPageBreak/>
        <w:t>A logo must be memorable</w:t>
      </w:r>
    </w:p>
    <w:p w:rsidR="00542BBC" w:rsidRDefault="00542BBC" w:rsidP="00542B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u w:color="262626"/>
        </w:rPr>
      </w:pPr>
      <w:r>
        <w:rPr>
          <w:rFonts w:ascii="Helvetica" w:hAnsi="Helvetica" w:cs="Helvetica"/>
          <w:sz w:val="28"/>
          <w:szCs w:val="28"/>
          <w:u w:color="262626"/>
        </w:rPr>
        <w:t xml:space="preserve">A logo must be effective without </w:t>
      </w:r>
      <w:proofErr w:type="spellStart"/>
      <w:r>
        <w:rPr>
          <w:rFonts w:ascii="Helvetica" w:hAnsi="Helvetica" w:cs="Helvetica"/>
          <w:sz w:val="28"/>
          <w:szCs w:val="28"/>
          <w:u w:color="262626"/>
        </w:rPr>
        <w:t>colour</w:t>
      </w:r>
      <w:proofErr w:type="spellEnd"/>
    </w:p>
    <w:p w:rsidR="00542BBC" w:rsidRDefault="00542BBC" w:rsidP="00542B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u w:color="262626"/>
        </w:rPr>
      </w:pPr>
      <w:r>
        <w:rPr>
          <w:rFonts w:ascii="Helvetica" w:hAnsi="Helvetica" w:cs="Helvetica"/>
          <w:sz w:val="28"/>
          <w:szCs w:val="28"/>
          <w:u w:color="262626"/>
        </w:rPr>
        <w:t>A logo must be scalable i.e. effective when just an inch in size</w:t>
      </w:r>
    </w:p>
    <w:p w:rsidR="00542BBC" w:rsidRDefault="00542BBC" w:rsidP="00542BBC">
      <w:pPr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sz w:val="28"/>
          <w:szCs w:val="28"/>
          <w:u w:color="262626"/>
        </w:rPr>
      </w:pPr>
    </w:p>
    <w:p w:rsidR="00542BBC" w:rsidRDefault="00542BBC" w:rsidP="00542BBC">
      <w:pPr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sz w:val="28"/>
          <w:szCs w:val="28"/>
          <w:u w:color="262626"/>
        </w:rPr>
      </w:pPr>
      <w:r>
        <w:rPr>
          <w:rFonts w:ascii="Helvetica" w:hAnsi="Helvetica" w:cs="Helvetica"/>
          <w:b/>
          <w:bCs/>
          <w:sz w:val="28"/>
          <w:szCs w:val="28"/>
          <w:u w:color="262626"/>
        </w:rPr>
        <w:t>3. Learn off other’s successes and mistakes</w:t>
      </w:r>
    </w:p>
    <w:p w:rsidR="00542BBC" w:rsidRDefault="00542BBC" w:rsidP="00542BBC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  <w:u w:color="262626"/>
        </w:rPr>
      </w:pPr>
      <w:r>
        <w:rPr>
          <w:rFonts w:ascii="Helvetica" w:hAnsi="Helvetica" w:cs="Helvetica"/>
          <w:b/>
          <w:bCs/>
          <w:sz w:val="28"/>
          <w:szCs w:val="28"/>
          <w:u w:color="262626"/>
        </w:rPr>
        <w:t>Successful Logos</w:t>
      </w:r>
    </w:p>
    <w:p w:rsidR="00542BBC" w:rsidRDefault="00542BBC" w:rsidP="00542BBC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  <w:u w:color="262626"/>
        </w:rPr>
      </w:pPr>
      <w:r>
        <w:rPr>
          <w:rFonts w:ascii="Helvetica" w:hAnsi="Helvetica" w:cs="Helvetica"/>
          <w:sz w:val="28"/>
          <w:szCs w:val="28"/>
          <w:u w:color="262626"/>
        </w:rPr>
        <w:t xml:space="preserve">Now you know what the rules are, you can distinguish the difference between a good and a bad logo. Knowing which logos </w:t>
      </w:r>
      <w:proofErr w:type="gramStart"/>
      <w:r>
        <w:rPr>
          <w:rFonts w:ascii="Helvetica" w:hAnsi="Helvetica" w:cs="Helvetica"/>
          <w:sz w:val="28"/>
          <w:szCs w:val="28"/>
          <w:u w:color="262626"/>
        </w:rPr>
        <w:t>have</w:t>
      </w:r>
      <w:proofErr w:type="gramEnd"/>
      <w:r>
        <w:rPr>
          <w:rFonts w:ascii="Helvetica" w:hAnsi="Helvetica" w:cs="Helvetica"/>
          <w:sz w:val="28"/>
          <w:szCs w:val="28"/>
          <w:u w:color="262626"/>
        </w:rPr>
        <w:t xml:space="preserve"> succeeded, </w:t>
      </w:r>
      <w:r>
        <w:rPr>
          <w:rFonts w:ascii="Helvetica" w:hAnsi="Helvetica" w:cs="Helvetica"/>
          <w:i/>
          <w:iCs/>
          <w:sz w:val="28"/>
          <w:szCs w:val="28"/>
          <w:u w:color="262626"/>
        </w:rPr>
        <w:t>and why</w:t>
      </w:r>
      <w:r>
        <w:rPr>
          <w:rFonts w:ascii="Helvetica" w:hAnsi="Helvetica" w:cs="Helvetica"/>
          <w:sz w:val="28"/>
          <w:szCs w:val="28"/>
          <w:u w:color="262626"/>
        </w:rPr>
        <w:t>, gives an insight into what makes a good logo.</w:t>
      </w:r>
    </w:p>
    <w:p w:rsidR="00542BBC" w:rsidRDefault="00542BBC" w:rsidP="00542BBC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  <w:u w:color="262626"/>
        </w:rPr>
      </w:pPr>
      <w:r>
        <w:rPr>
          <w:rFonts w:ascii="Helvetica" w:hAnsi="Helvetica" w:cs="Helvetica"/>
          <w:noProof/>
          <w:sz w:val="28"/>
          <w:szCs w:val="28"/>
          <w:u w:color="262626"/>
        </w:rPr>
        <w:drawing>
          <wp:inline distT="0" distB="0" distL="0" distR="0">
            <wp:extent cx="5842000" cy="19431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BBC" w:rsidRDefault="00542BBC" w:rsidP="00542BBC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  <w:u w:color="262626"/>
        </w:rPr>
      </w:pPr>
      <w:r>
        <w:rPr>
          <w:rFonts w:ascii="Helvetica" w:hAnsi="Helvetica" w:cs="Helvetica"/>
          <w:sz w:val="28"/>
          <w:szCs w:val="28"/>
          <w:u w:color="262626"/>
        </w:rPr>
        <w:t xml:space="preserve">For example, let’s look at the classic Nike Swoosh (shown above). </w:t>
      </w:r>
      <w:proofErr w:type="gramStart"/>
      <w:r>
        <w:rPr>
          <w:rFonts w:ascii="Helvetica" w:hAnsi="Helvetica" w:cs="Helvetica"/>
          <w:sz w:val="28"/>
          <w:szCs w:val="28"/>
          <w:u w:color="262626"/>
        </w:rPr>
        <w:t>This logo was created by Caroline Davidson</w:t>
      </w:r>
      <w:proofErr w:type="gramEnd"/>
      <w:r>
        <w:rPr>
          <w:rFonts w:ascii="Helvetica" w:hAnsi="Helvetica" w:cs="Helvetica"/>
          <w:sz w:val="28"/>
          <w:szCs w:val="28"/>
          <w:u w:color="262626"/>
        </w:rPr>
        <w:t xml:space="preserve"> in 1971 for only $35, yet it’s still a strong, memorable logo, effective without </w:t>
      </w:r>
      <w:proofErr w:type="spellStart"/>
      <w:r>
        <w:rPr>
          <w:rFonts w:ascii="Helvetica" w:hAnsi="Helvetica" w:cs="Helvetica"/>
          <w:sz w:val="28"/>
          <w:szCs w:val="28"/>
          <w:u w:color="262626"/>
        </w:rPr>
        <w:t>colour</w:t>
      </w:r>
      <w:proofErr w:type="spellEnd"/>
      <w:r>
        <w:rPr>
          <w:rFonts w:ascii="Helvetica" w:hAnsi="Helvetica" w:cs="Helvetica"/>
          <w:sz w:val="28"/>
          <w:szCs w:val="28"/>
          <w:u w:color="262626"/>
        </w:rPr>
        <w:t xml:space="preserve"> and easily scalable. It is simple, fluid and fast, and represents the wing in the famous statue of the Greek Goddess of victory, Nike (something perfect for a sporting apparel business). The Nike logo is just one of many great designs, think about other famous brands that you know </w:t>
      </w:r>
    </w:p>
    <w:p w:rsidR="00542BBC" w:rsidRDefault="00542BBC" w:rsidP="00542BBC"/>
    <w:sectPr w:rsidR="00542BBC" w:rsidSect="00AE27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C"/>
    <w:rsid w:val="00502CF2"/>
    <w:rsid w:val="00542BBC"/>
    <w:rsid w:val="00A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54D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B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B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davidairey.com/what-makes-a-good-logo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1393</Characters>
  <Application>Microsoft Macintosh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1</cp:revision>
  <dcterms:created xsi:type="dcterms:W3CDTF">2013-11-07T14:48:00Z</dcterms:created>
  <dcterms:modified xsi:type="dcterms:W3CDTF">2013-11-07T14:51:00Z</dcterms:modified>
</cp:coreProperties>
</file>