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F532DFC" w14:textId="77777777" w:rsidR="001C4262" w:rsidRDefault="001C4262"/>
    <w:p w14:paraId="7517EE97" w14:textId="77777777" w:rsidR="001C4262" w:rsidRPr="00171FE8" w:rsidRDefault="00171FE8">
      <w:pPr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“</w:t>
      </w:r>
      <w:r w:rsidR="001C4262" w:rsidRPr="00171FE8">
        <w:rPr>
          <w:rFonts w:asciiTheme="majorHAnsi" w:hAnsiTheme="majorHAnsi"/>
          <w:b/>
          <w:sz w:val="36"/>
        </w:rPr>
        <w:t>Afterimage</w:t>
      </w:r>
      <w:r>
        <w:rPr>
          <w:rFonts w:asciiTheme="majorHAnsi" w:hAnsiTheme="majorHAnsi"/>
          <w:b/>
          <w:sz w:val="36"/>
        </w:rPr>
        <w:t>”</w:t>
      </w:r>
      <w:r w:rsidR="001C4262" w:rsidRPr="00171FE8">
        <w:rPr>
          <w:rFonts w:asciiTheme="majorHAnsi" w:hAnsiTheme="majorHAnsi"/>
          <w:b/>
          <w:sz w:val="36"/>
        </w:rPr>
        <w:t xml:space="preserve"> Still Life</w:t>
      </w:r>
    </w:p>
    <w:p w14:paraId="32291316" w14:textId="26E4DF93" w:rsidR="001C4262" w:rsidRPr="001C4262" w:rsidRDefault="00854473" w:rsidP="00854473">
      <w:pPr>
        <w:jc w:val="right"/>
        <w:rPr>
          <w:rFonts w:asciiTheme="majorHAnsi" w:hAnsiTheme="majorHAnsi"/>
          <w:sz w:val="18"/>
        </w:rPr>
      </w:pPr>
      <w:proofErr w:type="gramStart"/>
      <w:r>
        <w:rPr>
          <w:rFonts w:asciiTheme="majorHAnsi" w:hAnsiTheme="majorHAnsi"/>
          <w:sz w:val="18"/>
        </w:rPr>
        <w:t>Name :_</w:t>
      </w:r>
      <w:proofErr w:type="gramEnd"/>
      <w:r>
        <w:rPr>
          <w:rFonts w:asciiTheme="majorHAnsi" w:hAnsiTheme="majorHAnsi"/>
          <w:sz w:val="18"/>
        </w:rPr>
        <w:t>____________________________</w:t>
      </w:r>
    </w:p>
    <w:p w14:paraId="6CCE131F" w14:textId="77777777" w:rsidR="001C4262" w:rsidRPr="001C4262" w:rsidRDefault="001C4262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  <w:r w:rsidRPr="001C4262">
        <w:rPr>
          <w:rFonts w:asciiTheme="majorHAnsi" w:hAnsiTheme="majorHAnsi" w:cs="Verdana"/>
          <w:sz w:val="18"/>
        </w:rPr>
        <w:t>[</w:t>
      </w:r>
      <w:proofErr w:type="spellStart"/>
      <w:proofErr w:type="gramStart"/>
      <w:r w:rsidRPr="001C4262">
        <w:rPr>
          <w:rFonts w:asciiTheme="majorHAnsi" w:hAnsiTheme="majorHAnsi" w:cs="Verdana"/>
          <w:b/>
          <w:bCs/>
          <w:sz w:val="18"/>
        </w:rPr>
        <w:t>af</w:t>
      </w:r>
      <w:proofErr w:type="gramEnd"/>
      <w:r w:rsidRPr="001C4262">
        <w:rPr>
          <w:rFonts w:asciiTheme="majorHAnsi" w:hAnsiTheme="majorHAnsi" w:cs="Verdana"/>
          <w:sz w:val="18"/>
        </w:rPr>
        <w:t>-ter-im-ij</w:t>
      </w:r>
      <w:proofErr w:type="spellEnd"/>
      <w:r w:rsidRPr="001C4262">
        <w:rPr>
          <w:rFonts w:asciiTheme="majorHAnsi" w:hAnsiTheme="majorHAnsi" w:cs="Verdana"/>
          <w:sz w:val="18"/>
        </w:rPr>
        <w:t xml:space="preserve">, </w:t>
      </w:r>
      <w:proofErr w:type="spellStart"/>
      <w:r w:rsidRPr="001C4262">
        <w:rPr>
          <w:rFonts w:asciiTheme="majorHAnsi" w:hAnsiTheme="majorHAnsi" w:cs="Verdana"/>
          <w:b/>
          <w:bCs/>
          <w:sz w:val="18"/>
        </w:rPr>
        <w:t>ahf</w:t>
      </w:r>
      <w:proofErr w:type="spellEnd"/>
      <w:r w:rsidRPr="001C4262">
        <w:rPr>
          <w:rFonts w:asciiTheme="majorHAnsi" w:hAnsiTheme="majorHAnsi" w:cs="Verdana"/>
          <w:sz w:val="18"/>
        </w:rPr>
        <w:t xml:space="preserve">-] </w:t>
      </w:r>
      <w:r w:rsidRPr="001C4262">
        <w:rPr>
          <w:rFonts w:asciiTheme="majorHAnsi" w:hAnsiTheme="majorHAnsi" w:cs="Verdana"/>
          <w:sz w:val="28"/>
          <w:szCs w:val="40"/>
        </w:rPr>
        <w:t>noun</w:t>
      </w:r>
    </w:p>
    <w:p w14:paraId="38C08E30" w14:textId="0167AEA1" w:rsidR="001C4262" w:rsidRPr="001C4262" w:rsidRDefault="00854473" w:rsidP="001C42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  <w:r>
        <w:rPr>
          <w:rFonts w:asciiTheme="majorHAnsi" w:hAnsiTheme="majorHAnsi" w:cs="Verdana"/>
          <w:noProof/>
          <w:sz w:val="22"/>
          <w:szCs w:val="30"/>
        </w:rPr>
        <w:drawing>
          <wp:anchor distT="0" distB="0" distL="114300" distR="114300" simplePos="0" relativeHeight="251664384" behindDoc="0" locked="0" layoutInCell="1" allowOverlap="1" wp14:anchorId="7DDDC9FE" wp14:editId="26EE387F">
            <wp:simplePos x="0" y="0"/>
            <wp:positionH relativeFrom="column">
              <wp:posOffset>5143500</wp:posOffset>
            </wp:positionH>
            <wp:positionV relativeFrom="paragraph">
              <wp:posOffset>35560</wp:posOffset>
            </wp:positionV>
            <wp:extent cx="1661160" cy="2186305"/>
            <wp:effectExtent l="0" t="0" r="0" b="0"/>
            <wp:wrapTight wrapText="bothSides">
              <wp:wrapPolygon edited="0">
                <wp:start x="0" y="0"/>
                <wp:lineTo x="0" y="21330"/>
                <wp:lineTo x="21138" y="21330"/>
                <wp:lineTo x="2113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ter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C4262" w:rsidRPr="001C4262">
        <w:rPr>
          <w:rFonts w:asciiTheme="majorHAnsi" w:hAnsiTheme="majorHAnsi" w:cs="Verdana"/>
          <w:sz w:val="22"/>
          <w:szCs w:val="30"/>
        </w:rPr>
        <w:t>a</w:t>
      </w:r>
      <w:proofErr w:type="gramEnd"/>
      <w:r w:rsidR="001C4262" w:rsidRPr="001C4262">
        <w:rPr>
          <w:rFonts w:asciiTheme="majorHAnsi" w:hAnsiTheme="majorHAnsi" w:cs="Verdana"/>
          <w:sz w:val="22"/>
          <w:szCs w:val="30"/>
        </w:rPr>
        <w:t xml:space="preserve"> sustained or renewed sensation, especially visual, after the original stimulus has ceased</w:t>
      </w:r>
    </w:p>
    <w:p w14:paraId="4E1BA014" w14:textId="1EE990E0" w:rsidR="001C4262" w:rsidRDefault="001C4262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14D8F489" w14:textId="77777777" w:rsidR="000D4B7A" w:rsidRDefault="000D4B7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  <w:r>
        <w:rPr>
          <w:rFonts w:asciiTheme="majorHAnsi" w:hAnsiTheme="majorHAnsi" w:cs="Verdana"/>
          <w:sz w:val="22"/>
          <w:szCs w:val="30"/>
        </w:rPr>
        <w:t>In this assignment, you will be creating a still life composition with an “afterimage.”  The media will be colored pencil on chipboard.</w:t>
      </w:r>
    </w:p>
    <w:p w14:paraId="6229FA5E" w14:textId="77777777" w:rsidR="000D4B7A" w:rsidRDefault="000D4B7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F76D6BD" w14:textId="424B0D19" w:rsidR="000D4B7A" w:rsidRPr="00171FE8" w:rsidRDefault="000D4B7A" w:rsidP="00171FE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  <w:r w:rsidRPr="00171FE8">
        <w:rPr>
          <w:rFonts w:asciiTheme="majorHAnsi" w:hAnsiTheme="majorHAnsi" w:cs="Verdana"/>
          <w:sz w:val="22"/>
          <w:szCs w:val="30"/>
        </w:rPr>
        <w:t>Use a viewing frame to select an area of the still life.  Sketch this section on 5”x 20”</w:t>
      </w:r>
      <w:r w:rsidR="00095E66">
        <w:rPr>
          <w:rFonts w:asciiTheme="majorHAnsi" w:hAnsiTheme="majorHAnsi" w:cs="Verdana"/>
          <w:sz w:val="22"/>
          <w:szCs w:val="30"/>
        </w:rPr>
        <w:t xml:space="preserve"> (or 7 x 14)</w:t>
      </w:r>
      <w:r w:rsidRPr="00171FE8">
        <w:rPr>
          <w:rFonts w:asciiTheme="majorHAnsi" w:hAnsiTheme="majorHAnsi" w:cs="Verdana"/>
          <w:sz w:val="22"/>
          <w:szCs w:val="30"/>
        </w:rPr>
        <w:t xml:space="preserve"> paper.  </w:t>
      </w:r>
    </w:p>
    <w:p w14:paraId="0D1914C3" w14:textId="77777777" w:rsidR="00171FE8" w:rsidRDefault="00171FE8" w:rsidP="00171FE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163E394F" w14:textId="5C479C7B" w:rsidR="00171FE8" w:rsidRPr="00171FE8" w:rsidRDefault="00171FE8" w:rsidP="00171FE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  <w:r w:rsidRPr="00171FE8">
        <w:rPr>
          <w:rFonts w:asciiTheme="majorHAnsi" w:hAnsiTheme="majorHAnsi" w:cs="Verdana"/>
          <w:sz w:val="22"/>
          <w:szCs w:val="30"/>
        </w:rPr>
        <w:t xml:space="preserve">Trace or transfer this sketch onto TWO sheets of 5” x 20” </w:t>
      </w:r>
      <w:r w:rsidR="00095E66">
        <w:rPr>
          <w:rFonts w:asciiTheme="majorHAnsi" w:hAnsiTheme="majorHAnsi" w:cs="Verdana"/>
          <w:sz w:val="22"/>
          <w:szCs w:val="30"/>
        </w:rPr>
        <w:t xml:space="preserve">(or 7 x 14) </w:t>
      </w:r>
      <w:r w:rsidRPr="00171FE8">
        <w:rPr>
          <w:rFonts w:asciiTheme="majorHAnsi" w:hAnsiTheme="majorHAnsi" w:cs="Verdana"/>
          <w:sz w:val="22"/>
          <w:szCs w:val="30"/>
        </w:rPr>
        <w:t>paper.</w:t>
      </w:r>
    </w:p>
    <w:p w14:paraId="6C295593" w14:textId="77777777" w:rsidR="00171FE8" w:rsidRDefault="00171FE8" w:rsidP="00171FE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08C4EC5B" w14:textId="77777777" w:rsidR="00171FE8" w:rsidRDefault="00171FE8" w:rsidP="00171FE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05AC0D98" w14:textId="7BDF7780" w:rsidR="00171FE8" w:rsidRDefault="00171FE8" w:rsidP="00171FE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  <w:r w:rsidRPr="00D04B35">
        <w:rPr>
          <w:rFonts w:asciiTheme="majorHAnsi" w:hAnsiTheme="majorHAnsi" w:cs="Verdana"/>
          <w:b/>
          <w:color w:val="FF0000"/>
          <w:sz w:val="22"/>
          <w:szCs w:val="30"/>
        </w:rPr>
        <w:t>RED</w:t>
      </w:r>
      <w:r>
        <w:rPr>
          <w:rFonts w:asciiTheme="majorHAnsi" w:hAnsiTheme="majorHAnsi" w:cs="Verdana"/>
          <w:sz w:val="22"/>
          <w:szCs w:val="30"/>
        </w:rPr>
        <w:t xml:space="preserve"> </w:t>
      </w:r>
      <w:r w:rsidRPr="00171FE8">
        <w:rPr>
          <w:rFonts w:asciiTheme="majorHAnsi" w:hAnsiTheme="majorHAnsi" w:cs="Verdana"/>
          <w:sz w:val="22"/>
          <w:szCs w:val="30"/>
        </w:rPr>
        <w:t>The original drawing will be transferred</w:t>
      </w:r>
      <w:r w:rsidR="003C7063">
        <w:rPr>
          <w:rFonts w:asciiTheme="majorHAnsi" w:hAnsiTheme="majorHAnsi" w:cs="Verdana"/>
          <w:sz w:val="22"/>
          <w:szCs w:val="30"/>
        </w:rPr>
        <w:t>*</w:t>
      </w:r>
      <w:r w:rsidRPr="00171FE8">
        <w:rPr>
          <w:rFonts w:asciiTheme="majorHAnsi" w:hAnsiTheme="majorHAnsi" w:cs="Verdana"/>
          <w:sz w:val="22"/>
          <w:szCs w:val="30"/>
        </w:rPr>
        <w:t xml:space="preserve"> to your chipboard.  You will render this drawing using colored pencil.  The image will fade at the top and bottom</w:t>
      </w:r>
      <w:r>
        <w:rPr>
          <w:rFonts w:asciiTheme="majorHAnsi" w:hAnsiTheme="majorHAnsi" w:cs="Verdana"/>
          <w:sz w:val="22"/>
          <w:szCs w:val="30"/>
        </w:rPr>
        <w:t>.  You will use full color to render the image but NO BLACK.  Create darker tones with complementary colors.</w:t>
      </w:r>
      <w:r w:rsidR="006A1B2E">
        <w:rPr>
          <w:rFonts w:asciiTheme="majorHAnsi" w:hAnsiTheme="majorHAnsi" w:cs="Verdana"/>
          <w:sz w:val="22"/>
          <w:szCs w:val="30"/>
        </w:rPr>
        <w:t xml:space="preserve"> YOU WILL NEED A COLOR SCHEME: ___________________</w:t>
      </w:r>
    </w:p>
    <w:p w14:paraId="34922BFA" w14:textId="77777777" w:rsidR="00171FE8" w:rsidRDefault="00171FE8" w:rsidP="00171FE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66ADF2A8" w14:textId="140E6442" w:rsidR="00171FE8" w:rsidRDefault="00171FE8" w:rsidP="00171FE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  <w:r w:rsidRPr="00D04B35">
        <w:rPr>
          <w:rFonts w:asciiTheme="majorHAnsi" w:hAnsiTheme="majorHAnsi" w:cs="Verdana"/>
          <w:b/>
          <w:color w:val="4ABDD9"/>
          <w:sz w:val="22"/>
          <w:szCs w:val="30"/>
        </w:rPr>
        <w:t>BLUE</w:t>
      </w:r>
      <w:r w:rsidRPr="003E4516">
        <w:rPr>
          <w:rFonts w:asciiTheme="majorHAnsi" w:hAnsiTheme="majorHAnsi" w:cs="Verdana"/>
          <w:color w:val="58DFFF"/>
          <w:sz w:val="22"/>
          <w:szCs w:val="30"/>
        </w:rPr>
        <w:t xml:space="preserve"> </w:t>
      </w:r>
      <w:r>
        <w:rPr>
          <w:rFonts w:asciiTheme="majorHAnsi" w:hAnsiTheme="majorHAnsi" w:cs="Verdana"/>
          <w:sz w:val="22"/>
          <w:szCs w:val="30"/>
        </w:rPr>
        <w:t>On one of your two 5” x 20” copies, you will create a line drawing with variation in linear weight.  Take away some of the original drawing and use some minimal shading to hint at the first image.</w:t>
      </w:r>
      <w:r w:rsidR="003C7063">
        <w:rPr>
          <w:rFonts w:asciiTheme="majorHAnsi" w:hAnsiTheme="majorHAnsi" w:cs="Verdana"/>
          <w:sz w:val="22"/>
          <w:szCs w:val="30"/>
        </w:rPr>
        <w:t xml:space="preserve">  This will be transferred* to the chipboard and rendered with 1-3 colored pencils.</w:t>
      </w:r>
    </w:p>
    <w:p w14:paraId="3A42F2E5" w14:textId="77777777" w:rsidR="00171FE8" w:rsidRDefault="00171FE8" w:rsidP="00171FE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4E73A261" w14:textId="0728E3F7" w:rsidR="003C7063" w:rsidRDefault="00171FE8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  <w:r w:rsidRPr="00D04B35">
        <w:rPr>
          <w:rFonts w:asciiTheme="majorHAnsi" w:hAnsiTheme="majorHAnsi" w:cs="Verdana"/>
          <w:b/>
          <w:color w:val="008000"/>
          <w:sz w:val="22"/>
          <w:szCs w:val="30"/>
        </w:rPr>
        <w:t>GREEN</w:t>
      </w:r>
      <w:r w:rsidRPr="00D04B35">
        <w:rPr>
          <w:rFonts w:asciiTheme="majorHAnsi" w:hAnsiTheme="majorHAnsi" w:cs="Verdana"/>
          <w:b/>
          <w:sz w:val="22"/>
          <w:szCs w:val="30"/>
        </w:rPr>
        <w:t xml:space="preserve"> </w:t>
      </w:r>
      <w:r>
        <w:rPr>
          <w:rFonts w:asciiTheme="majorHAnsi" w:hAnsiTheme="majorHAnsi" w:cs="Verdana"/>
          <w:sz w:val="22"/>
          <w:szCs w:val="30"/>
        </w:rPr>
        <w:t xml:space="preserve">On the last of your two copies, take a way more of the image, keep variation in linear weight </w:t>
      </w:r>
      <w:r w:rsidR="003E4516">
        <w:rPr>
          <w:rFonts w:asciiTheme="majorHAnsi" w:hAnsiTheme="majorHAnsi" w:cs="Verdana"/>
          <w:sz w:val="22"/>
          <w:szCs w:val="30"/>
        </w:rPr>
        <w:t>and do not shade.</w:t>
      </w:r>
      <w:r w:rsidR="003C7063">
        <w:rPr>
          <w:rFonts w:asciiTheme="majorHAnsi" w:hAnsiTheme="majorHAnsi" w:cs="Verdana"/>
          <w:sz w:val="22"/>
          <w:szCs w:val="30"/>
        </w:rPr>
        <w:t xml:space="preserve"> This will be transferred* to the chipboard and rendered with 1-2 colored pencils.</w:t>
      </w:r>
    </w:p>
    <w:p w14:paraId="10AFB78F" w14:textId="77777777" w:rsidR="003C7063" w:rsidRDefault="003C7063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46BE1FBF" w14:textId="06D4B1E4" w:rsidR="003C7063" w:rsidRDefault="003C7063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  <w:r>
        <w:rPr>
          <w:rFonts w:asciiTheme="majorHAnsi" w:hAnsiTheme="majorHAnsi" w:cs="Verdana"/>
          <w:sz w:val="22"/>
          <w:szCs w:val="30"/>
        </w:rPr>
        <w:t>*When you transfer, you may overlap the images slightly.</w:t>
      </w:r>
    </w:p>
    <w:p w14:paraId="2F99CF55" w14:textId="77777777" w:rsidR="000C37D9" w:rsidRDefault="000C37D9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3AB3C30D" w14:textId="77777777" w:rsidR="000C37D9" w:rsidRDefault="000C37D9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2146"/>
        <w:gridCol w:w="2070"/>
        <w:gridCol w:w="2790"/>
      </w:tblGrid>
      <w:tr w:rsidR="000C37D9" w14:paraId="50417181" w14:textId="77777777" w:rsidTr="00854473">
        <w:tc>
          <w:tcPr>
            <w:tcW w:w="1771" w:type="dxa"/>
          </w:tcPr>
          <w:p w14:paraId="617C6357" w14:textId="77777777" w:rsidR="000C37D9" w:rsidRPr="00854473" w:rsidRDefault="000C37D9" w:rsidP="003C70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30"/>
              </w:rPr>
            </w:pPr>
          </w:p>
        </w:tc>
        <w:tc>
          <w:tcPr>
            <w:tcW w:w="1771" w:type="dxa"/>
          </w:tcPr>
          <w:p w14:paraId="7BFBFD22" w14:textId="4CEB31B7" w:rsidR="000C37D9" w:rsidRPr="00854473" w:rsidRDefault="000C37D9" w:rsidP="003C70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/>
                <w:sz w:val="22"/>
                <w:szCs w:val="30"/>
              </w:rPr>
            </w:pPr>
            <w:r w:rsidRPr="00854473">
              <w:rPr>
                <w:rFonts w:asciiTheme="majorHAnsi" w:hAnsiTheme="majorHAnsi" w:cs="Verdana"/>
                <w:b/>
                <w:sz w:val="22"/>
                <w:szCs w:val="30"/>
              </w:rPr>
              <w:t>A</w:t>
            </w:r>
          </w:p>
        </w:tc>
        <w:tc>
          <w:tcPr>
            <w:tcW w:w="2146" w:type="dxa"/>
          </w:tcPr>
          <w:p w14:paraId="0D2AFD36" w14:textId="75DF2633" w:rsidR="000C37D9" w:rsidRPr="00854473" w:rsidRDefault="000C37D9" w:rsidP="003C70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/>
                <w:sz w:val="22"/>
                <w:szCs w:val="30"/>
              </w:rPr>
            </w:pPr>
            <w:r w:rsidRPr="00854473">
              <w:rPr>
                <w:rFonts w:asciiTheme="majorHAnsi" w:hAnsiTheme="majorHAnsi" w:cs="Verdana"/>
                <w:b/>
                <w:sz w:val="22"/>
                <w:szCs w:val="30"/>
              </w:rPr>
              <w:t>B</w:t>
            </w:r>
          </w:p>
        </w:tc>
        <w:tc>
          <w:tcPr>
            <w:tcW w:w="2070" w:type="dxa"/>
          </w:tcPr>
          <w:p w14:paraId="4540BDD5" w14:textId="0CC961E0" w:rsidR="000C37D9" w:rsidRPr="00854473" w:rsidRDefault="000C37D9" w:rsidP="003C70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/>
                <w:sz w:val="22"/>
                <w:szCs w:val="30"/>
              </w:rPr>
            </w:pPr>
            <w:r w:rsidRPr="00854473">
              <w:rPr>
                <w:rFonts w:asciiTheme="majorHAnsi" w:hAnsiTheme="majorHAnsi" w:cs="Verdana"/>
                <w:b/>
                <w:sz w:val="22"/>
                <w:szCs w:val="30"/>
              </w:rPr>
              <w:t>C</w:t>
            </w:r>
          </w:p>
        </w:tc>
        <w:tc>
          <w:tcPr>
            <w:tcW w:w="2790" w:type="dxa"/>
          </w:tcPr>
          <w:p w14:paraId="5FBF7D94" w14:textId="24BC7EDB" w:rsidR="000C37D9" w:rsidRPr="00854473" w:rsidRDefault="000C37D9" w:rsidP="003C70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/>
                <w:sz w:val="22"/>
                <w:szCs w:val="30"/>
              </w:rPr>
            </w:pPr>
            <w:r w:rsidRPr="00854473">
              <w:rPr>
                <w:rFonts w:asciiTheme="majorHAnsi" w:hAnsiTheme="majorHAnsi" w:cs="Verdana"/>
                <w:b/>
                <w:sz w:val="22"/>
                <w:szCs w:val="30"/>
              </w:rPr>
              <w:t>D-F</w:t>
            </w:r>
          </w:p>
        </w:tc>
      </w:tr>
      <w:tr w:rsidR="000C37D9" w14:paraId="7A81496F" w14:textId="77777777" w:rsidTr="00854473">
        <w:tc>
          <w:tcPr>
            <w:tcW w:w="1771" w:type="dxa"/>
          </w:tcPr>
          <w:p w14:paraId="79AC3A6D" w14:textId="11187C85" w:rsidR="000C37D9" w:rsidRPr="00854473" w:rsidRDefault="005A4259" w:rsidP="003C70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/>
                <w:sz w:val="22"/>
                <w:szCs w:val="30"/>
              </w:rPr>
            </w:pPr>
            <w:r w:rsidRPr="00854473">
              <w:rPr>
                <w:rFonts w:asciiTheme="majorHAnsi" w:hAnsiTheme="majorHAnsi" w:cs="Verdana"/>
                <w:b/>
                <w:sz w:val="22"/>
                <w:szCs w:val="30"/>
              </w:rPr>
              <w:t>Drawing</w:t>
            </w:r>
          </w:p>
        </w:tc>
        <w:tc>
          <w:tcPr>
            <w:tcW w:w="1771" w:type="dxa"/>
          </w:tcPr>
          <w:p w14:paraId="5F4A5C42" w14:textId="3282263E" w:rsidR="000C37D9" w:rsidRPr="00854473" w:rsidRDefault="005A4259" w:rsidP="003C70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30"/>
              </w:rPr>
            </w:pPr>
            <w:r w:rsidRPr="00854473">
              <w:rPr>
                <w:rFonts w:asciiTheme="majorHAnsi" w:hAnsiTheme="majorHAnsi" w:cs="Verdana"/>
                <w:sz w:val="22"/>
                <w:szCs w:val="30"/>
              </w:rPr>
              <w:t>Everything is rendered in proportion and perspective with attention to variation in line.</w:t>
            </w:r>
          </w:p>
        </w:tc>
        <w:tc>
          <w:tcPr>
            <w:tcW w:w="2146" w:type="dxa"/>
          </w:tcPr>
          <w:p w14:paraId="42C24923" w14:textId="1902FB7E" w:rsidR="000C37D9" w:rsidRPr="00854473" w:rsidRDefault="006516A2" w:rsidP="003C70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30"/>
              </w:rPr>
            </w:pPr>
            <w:r w:rsidRPr="00854473">
              <w:rPr>
                <w:rFonts w:asciiTheme="majorHAnsi" w:hAnsiTheme="majorHAnsi" w:cs="Verdana"/>
                <w:sz w:val="22"/>
                <w:szCs w:val="30"/>
              </w:rPr>
              <w:t>Mostly everything is rendered in proportion and perspective with attention to variation in line.</w:t>
            </w:r>
          </w:p>
        </w:tc>
        <w:tc>
          <w:tcPr>
            <w:tcW w:w="2070" w:type="dxa"/>
          </w:tcPr>
          <w:p w14:paraId="327C928A" w14:textId="75DEC5BF" w:rsidR="000C37D9" w:rsidRPr="00854473" w:rsidRDefault="006516A2" w:rsidP="003C70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30"/>
              </w:rPr>
            </w:pPr>
            <w:r w:rsidRPr="00854473">
              <w:rPr>
                <w:rFonts w:asciiTheme="majorHAnsi" w:hAnsiTheme="majorHAnsi" w:cs="Verdana"/>
                <w:sz w:val="22"/>
                <w:szCs w:val="30"/>
              </w:rPr>
              <w:t>Many areas are rendered in proportion and perspective with some attention to variation in line.</w:t>
            </w:r>
          </w:p>
        </w:tc>
        <w:tc>
          <w:tcPr>
            <w:tcW w:w="2790" w:type="dxa"/>
          </w:tcPr>
          <w:p w14:paraId="700E9544" w14:textId="259D5DF3" w:rsidR="000C37D9" w:rsidRPr="00854473" w:rsidRDefault="006516A2" w:rsidP="006516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30"/>
              </w:rPr>
            </w:pPr>
            <w:r w:rsidRPr="00854473">
              <w:rPr>
                <w:rFonts w:asciiTheme="majorHAnsi" w:hAnsiTheme="majorHAnsi" w:cs="Verdana"/>
                <w:sz w:val="22"/>
                <w:szCs w:val="30"/>
              </w:rPr>
              <w:t>Very little is rendered in proportion and perspective.  There is little attention to variation in line.</w:t>
            </w:r>
          </w:p>
        </w:tc>
      </w:tr>
      <w:tr w:rsidR="005A4259" w14:paraId="13122633" w14:textId="77777777" w:rsidTr="00854473">
        <w:tc>
          <w:tcPr>
            <w:tcW w:w="1771" w:type="dxa"/>
          </w:tcPr>
          <w:p w14:paraId="6DDDF942" w14:textId="1119427D" w:rsidR="005A4259" w:rsidRPr="00854473" w:rsidRDefault="005A4259" w:rsidP="003C70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/>
                <w:sz w:val="22"/>
                <w:szCs w:val="30"/>
              </w:rPr>
            </w:pPr>
            <w:r w:rsidRPr="00854473">
              <w:rPr>
                <w:rFonts w:asciiTheme="majorHAnsi" w:hAnsiTheme="majorHAnsi" w:cs="Verdana"/>
                <w:b/>
                <w:sz w:val="22"/>
                <w:szCs w:val="30"/>
              </w:rPr>
              <w:t>Color &amp; Value</w:t>
            </w:r>
          </w:p>
        </w:tc>
        <w:tc>
          <w:tcPr>
            <w:tcW w:w="1771" w:type="dxa"/>
          </w:tcPr>
          <w:p w14:paraId="77B03FED" w14:textId="65B9833C" w:rsidR="005A4259" w:rsidRPr="00854473" w:rsidRDefault="00015314" w:rsidP="003C70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30"/>
              </w:rPr>
            </w:pPr>
            <w:r w:rsidRPr="00854473">
              <w:rPr>
                <w:rFonts w:asciiTheme="majorHAnsi" w:hAnsiTheme="majorHAnsi" w:cs="Verdana"/>
                <w:sz w:val="22"/>
                <w:szCs w:val="30"/>
              </w:rPr>
              <w:t>There is a full range of value and careful use of color scheme and complementary colors.</w:t>
            </w:r>
          </w:p>
        </w:tc>
        <w:tc>
          <w:tcPr>
            <w:tcW w:w="2146" w:type="dxa"/>
          </w:tcPr>
          <w:p w14:paraId="3F91571E" w14:textId="23545910" w:rsidR="005A4259" w:rsidRPr="00854473" w:rsidRDefault="006516A2" w:rsidP="006516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30"/>
              </w:rPr>
            </w:pPr>
            <w:r w:rsidRPr="00854473">
              <w:rPr>
                <w:rFonts w:asciiTheme="majorHAnsi" w:hAnsiTheme="majorHAnsi" w:cs="Verdana"/>
                <w:sz w:val="22"/>
                <w:szCs w:val="30"/>
              </w:rPr>
              <w:t>There is a good range of value and careful use of color scheme and complementary colors.</w:t>
            </w:r>
          </w:p>
        </w:tc>
        <w:tc>
          <w:tcPr>
            <w:tcW w:w="2070" w:type="dxa"/>
          </w:tcPr>
          <w:p w14:paraId="45C7E2A7" w14:textId="42E9CA37" w:rsidR="005A4259" w:rsidRPr="00854473" w:rsidRDefault="006516A2" w:rsidP="006516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30"/>
              </w:rPr>
            </w:pPr>
            <w:r w:rsidRPr="00854473">
              <w:rPr>
                <w:rFonts w:asciiTheme="majorHAnsi" w:hAnsiTheme="majorHAnsi" w:cs="Verdana"/>
                <w:sz w:val="22"/>
                <w:szCs w:val="30"/>
              </w:rPr>
              <w:t>There is a good range of value and some use of color scheme and complementary colors.</w:t>
            </w:r>
          </w:p>
        </w:tc>
        <w:tc>
          <w:tcPr>
            <w:tcW w:w="2790" w:type="dxa"/>
          </w:tcPr>
          <w:p w14:paraId="204F08D2" w14:textId="363B6BF7" w:rsidR="005A4259" w:rsidRPr="00854473" w:rsidRDefault="006516A2" w:rsidP="006516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30"/>
              </w:rPr>
            </w:pPr>
            <w:r w:rsidRPr="00854473">
              <w:rPr>
                <w:rFonts w:asciiTheme="majorHAnsi" w:hAnsiTheme="majorHAnsi" w:cs="Verdana"/>
                <w:sz w:val="22"/>
                <w:szCs w:val="30"/>
              </w:rPr>
              <w:t xml:space="preserve">There is not a full range of value and little to </w:t>
            </w:r>
            <w:proofErr w:type="gramStart"/>
            <w:r w:rsidRPr="00854473">
              <w:rPr>
                <w:rFonts w:asciiTheme="majorHAnsi" w:hAnsiTheme="majorHAnsi" w:cs="Verdana"/>
                <w:sz w:val="22"/>
                <w:szCs w:val="30"/>
              </w:rPr>
              <w:t>no  use</w:t>
            </w:r>
            <w:proofErr w:type="gramEnd"/>
            <w:r w:rsidRPr="00854473">
              <w:rPr>
                <w:rFonts w:asciiTheme="majorHAnsi" w:hAnsiTheme="majorHAnsi" w:cs="Verdana"/>
                <w:sz w:val="22"/>
                <w:szCs w:val="30"/>
              </w:rPr>
              <w:t xml:space="preserve"> of color scheme and complementary colors.</w:t>
            </w:r>
          </w:p>
        </w:tc>
      </w:tr>
      <w:tr w:rsidR="005A4259" w14:paraId="20C1F7BC" w14:textId="77777777" w:rsidTr="00854473">
        <w:tc>
          <w:tcPr>
            <w:tcW w:w="1771" w:type="dxa"/>
          </w:tcPr>
          <w:p w14:paraId="08E5AF16" w14:textId="4C49B7B2" w:rsidR="005A4259" w:rsidRPr="00854473" w:rsidRDefault="005A4259" w:rsidP="003C70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/>
                <w:sz w:val="22"/>
                <w:szCs w:val="30"/>
              </w:rPr>
            </w:pPr>
            <w:r w:rsidRPr="00854473">
              <w:rPr>
                <w:rFonts w:asciiTheme="majorHAnsi" w:hAnsiTheme="majorHAnsi" w:cs="Verdana"/>
                <w:b/>
                <w:sz w:val="22"/>
                <w:szCs w:val="30"/>
              </w:rPr>
              <w:t>Overall Effect</w:t>
            </w:r>
          </w:p>
        </w:tc>
        <w:tc>
          <w:tcPr>
            <w:tcW w:w="1771" w:type="dxa"/>
          </w:tcPr>
          <w:p w14:paraId="6E7AA63F" w14:textId="4319092F" w:rsidR="005A4259" w:rsidRPr="00854473" w:rsidRDefault="005A4259" w:rsidP="003C70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30"/>
              </w:rPr>
            </w:pPr>
            <w:r w:rsidRPr="00854473">
              <w:rPr>
                <w:rFonts w:asciiTheme="majorHAnsi" w:hAnsiTheme="majorHAnsi" w:cs="Verdana"/>
                <w:sz w:val="22"/>
                <w:szCs w:val="30"/>
              </w:rPr>
              <w:t>There is careful balance of line, shape, and color to create a completed piece fully utilizing the elements and principles.</w:t>
            </w:r>
          </w:p>
        </w:tc>
        <w:tc>
          <w:tcPr>
            <w:tcW w:w="2146" w:type="dxa"/>
          </w:tcPr>
          <w:p w14:paraId="7248B51F" w14:textId="72978E4A" w:rsidR="005A4259" w:rsidRPr="00854473" w:rsidRDefault="00D30BDF" w:rsidP="00D30B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30"/>
              </w:rPr>
            </w:pPr>
            <w:r w:rsidRPr="00854473">
              <w:rPr>
                <w:rFonts w:asciiTheme="majorHAnsi" w:hAnsiTheme="majorHAnsi" w:cs="Verdana"/>
                <w:sz w:val="22"/>
                <w:szCs w:val="30"/>
              </w:rPr>
              <w:t>There is balance of line, shape, and color to create a completed piece utilizing the elements and principles.</w:t>
            </w:r>
          </w:p>
        </w:tc>
        <w:tc>
          <w:tcPr>
            <w:tcW w:w="2070" w:type="dxa"/>
          </w:tcPr>
          <w:p w14:paraId="6A595860" w14:textId="62183401" w:rsidR="005A4259" w:rsidRPr="00854473" w:rsidRDefault="00D30BDF" w:rsidP="00D30B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30"/>
              </w:rPr>
            </w:pPr>
            <w:r w:rsidRPr="00854473">
              <w:rPr>
                <w:rFonts w:asciiTheme="majorHAnsi" w:hAnsiTheme="majorHAnsi" w:cs="Verdana"/>
                <w:sz w:val="22"/>
                <w:szCs w:val="30"/>
              </w:rPr>
              <w:t>There is some balance of line, shape, and color to create a completed piece utilizing the elements and principles.</w:t>
            </w:r>
          </w:p>
        </w:tc>
        <w:tc>
          <w:tcPr>
            <w:tcW w:w="2790" w:type="dxa"/>
          </w:tcPr>
          <w:p w14:paraId="00A04D4B" w14:textId="5D929CE0" w:rsidR="005A4259" w:rsidRPr="00854473" w:rsidRDefault="00D30BDF" w:rsidP="00D30B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30"/>
              </w:rPr>
            </w:pPr>
            <w:r w:rsidRPr="00854473">
              <w:rPr>
                <w:rFonts w:asciiTheme="majorHAnsi" w:hAnsiTheme="majorHAnsi" w:cs="Verdana"/>
                <w:sz w:val="22"/>
                <w:szCs w:val="30"/>
              </w:rPr>
              <w:t>There is little balance of line, shape, and color to create a completed piece There is little utilization the elements and principles.</w:t>
            </w:r>
          </w:p>
        </w:tc>
      </w:tr>
    </w:tbl>
    <w:p w14:paraId="7B0C853F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A60C251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5D0B5DCA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1819E959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3519C271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38452AFD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508EFFC1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18F672C5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419DB95F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5ADD4821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624F2ED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02885F3E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44BA8BCA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43919C0D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441C7D22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13F95619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5F68C144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50CB32C8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1E67FDC5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167F439D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B5197BB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436B586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1DED8A7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0D2A6BFE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F7DA35A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01F07064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001464C1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969EAFA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5F683F65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3D54F8F8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FE01A35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535A5478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4B676B1E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59852A79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64BB5639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01E7A2A0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E568667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486EF2B0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63612F8A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269A6AA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4A2B7FF4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01D89653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6D0BAA18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389408C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37E25EE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49820B07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1CEDF738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031D37E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428B72CC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ABFD6D8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CA21B66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6201E681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DF4C384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31FDAB4C" w14:textId="77777777" w:rsidR="0032054A" w:rsidRDefault="0032054A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1D4E9507" w14:textId="4C98B034" w:rsidR="000C37D9" w:rsidRDefault="00655F89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505D06" wp14:editId="10D7C51F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286000" cy="1485900"/>
                <wp:effectExtent l="25400" t="25400" r="25400" b="38100"/>
                <wp:wrapTight wrapText="bothSides">
                  <wp:wrapPolygon edited="0">
                    <wp:start x="-240" y="-369"/>
                    <wp:lineTo x="-240" y="21785"/>
                    <wp:lineTo x="21600" y="21785"/>
                    <wp:lineTo x="21600" y="-369"/>
                    <wp:lineTo x="-240" y="-369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485900"/>
                        </a:xfrm>
                        <a:prstGeom prst="rect">
                          <a:avLst/>
                        </a:prstGeom>
                        <a:ln w="57150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B33C6" w14:textId="77777777" w:rsidR="0032054A" w:rsidRPr="00655F89" w:rsidRDefault="0032054A" w:rsidP="00655F89">
                            <w:pPr>
                              <w:jc w:val="center"/>
                              <w:rPr>
                                <w:rFonts w:ascii="Charter Black" w:hAnsi="Charter Black" w:cs="Apple Chancery"/>
                                <w:b/>
                                <w:sz w:val="48"/>
                              </w:rPr>
                            </w:pPr>
                            <w:r w:rsidRPr="00655F89">
                              <w:rPr>
                                <w:rFonts w:ascii="Charter Black" w:hAnsi="Charter Black" w:cs="Apple Chancery"/>
                                <w:b/>
                                <w:sz w:val="48"/>
                              </w:rPr>
                              <w:t>ART</w:t>
                            </w:r>
                          </w:p>
                          <w:p w14:paraId="154E0188" w14:textId="77777777" w:rsidR="0032054A" w:rsidRPr="00655F89" w:rsidRDefault="0032054A" w:rsidP="00655F8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55F89">
                              <w:rPr>
                                <w:b/>
                                <w:sz w:val="18"/>
                              </w:rPr>
                              <w:t>SHORT RESPONSE QUESTIONS</w:t>
                            </w:r>
                          </w:p>
                          <w:p w14:paraId="6C9D86A2" w14:textId="77777777" w:rsidR="0032054A" w:rsidRPr="00655F89" w:rsidRDefault="0032054A" w:rsidP="00655F8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242F8F3" w14:textId="77777777" w:rsidR="0032054A" w:rsidRPr="00655F89" w:rsidRDefault="0032054A" w:rsidP="00655F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</w:rPr>
                            </w:pPr>
                            <w:r w:rsidRPr="00655F89">
                              <w:rPr>
                                <w:sz w:val="18"/>
                              </w:rPr>
                              <w:t>Restate the question</w:t>
                            </w:r>
                          </w:p>
                          <w:p w14:paraId="0E55651C" w14:textId="77777777" w:rsidR="0032054A" w:rsidRPr="00655F89" w:rsidRDefault="0032054A" w:rsidP="00655F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</w:rPr>
                            </w:pPr>
                            <w:r w:rsidRPr="00655F89">
                              <w:rPr>
                                <w:sz w:val="18"/>
                              </w:rPr>
                              <w:t>Answer the question</w:t>
                            </w:r>
                          </w:p>
                          <w:p w14:paraId="7D14AD1F" w14:textId="77777777" w:rsidR="0032054A" w:rsidRPr="00655F89" w:rsidRDefault="0032054A" w:rsidP="00655F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</w:rPr>
                            </w:pPr>
                            <w:r w:rsidRPr="00655F89">
                              <w:rPr>
                                <w:sz w:val="18"/>
                              </w:rPr>
                              <w:t>Cite specific examples/evidence</w:t>
                            </w:r>
                          </w:p>
                          <w:p w14:paraId="1D42892E" w14:textId="77777777" w:rsidR="0032054A" w:rsidRPr="00655F89" w:rsidRDefault="0032054A" w:rsidP="00655F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</w:rPr>
                            </w:pPr>
                            <w:r w:rsidRPr="00655F89">
                              <w:rPr>
                                <w:sz w:val="18"/>
                              </w:rPr>
                              <w:t xml:space="preserve">Explain the evidence </w:t>
                            </w:r>
                          </w:p>
                          <w:p w14:paraId="1C957A90" w14:textId="77777777" w:rsidR="0032054A" w:rsidRPr="00655F89" w:rsidRDefault="0032054A" w:rsidP="00655F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</w:rPr>
                            </w:pPr>
                            <w:r w:rsidRPr="00655F89">
                              <w:rPr>
                                <w:sz w:val="18"/>
                              </w:rPr>
                              <w:t>Sum it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0;margin-top:-17.95pt;width:180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" fillcolor="white [3201]" strokecolor="black [3200]" strokeweight="4.5pt">
                <v:textbox>
                  <w:txbxContent>
                    <w:p w14:paraId="368B33C6" w14:textId="77777777" w:rsidR="0032054A" w:rsidRPr="00655F89" w:rsidRDefault="0032054A" w:rsidP="00655F89">
                      <w:pPr>
                        <w:jc w:val="center"/>
                        <w:rPr>
                          <w:rFonts w:ascii="Charter Black" w:hAnsi="Charter Black" w:cs="Apple Chancery"/>
                          <w:b/>
                          <w:sz w:val="48"/>
                        </w:rPr>
                      </w:pPr>
                      <w:r w:rsidRPr="00655F89">
                        <w:rPr>
                          <w:rFonts w:ascii="Charter Black" w:hAnsi="Charter Black" w:cs="Apple Chancery"/>
                          <w:b/>
                          <w:sz w:val="48"/>
                        </w:rPr>
                        <w:t>ART</w:t>
                      </w:r>
                    </w:p>
                    <w:p w14:paraId="154E0188" w14:textId="77777777" w:rsidR="0032054A" w:rsidRPr="00655F89" w:rsidRDefault="0032054A" w:rsidP="00655F8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655F89">
                        <w:rPr>
                          <w:b/>
                          <w:sz w:val="18"/>
                        </w:rPr>
                        <w:t>SHORT RESPONSE QUESTIONS</w:t>
                      </w:r>
                    </w:p>
                    <w:p w14:paraId="6C9D86A2" w14:textId="77777777" w:rsidR="0032054A" w:rsidRPr="00655F89" w:rsidRDefault="0032054A" w:rsidP="00655F89">
                      <w:pPr>
                        <w:rPr>
                          <w:sz w:val="18"/>
                        </w:rPr>
                      </w:pPr>
                    </w:p>
                    <w:p w14:paraId="7242F8F3" w14:textId="77777777" w:rsidR="0032054A" w:rsidRPr="00655F89" w:rsidRDefault="0032054A" w:rsidP="00655F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</w:rPr>
                      </w:pPr>
                      <w:r w:rsidRPr="00655F89">
                        <w:rPr>
                          <w:sz w:val="18"/>
                        </w:rPr>
                        <w:t>Restate the question</w:t>
                      </w:r>
                    </w:p>
                    <w:p w14:paraId="0E55651C" w14:textId="77777777" w:rsidR="0032054A" w:rsidRPr="00655F89" w:rsidRDefault="0032054A" w:rsidP="00655F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</w:rPr>
                      </w:pPr>
                      <w:r w:rsidRPr="00655F89">
                        <w:rPr>
                          <w:sz w:val="18"/>
                        </w:rPr>
                        <w:t>Answer the question</w:t>
                      </w:r>
                    </w:p>
                    <w:p w14:paraId="7D14AD1F" w14:textId="77777777" w:rsidR="0032054A" w:rsidRPr="00655F89" w:rsidRDefault="0032054A" w:rsidP="00655F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</w:rPr>
                      </w:pPr>
                      <w:r w:rsidRPr="00655F89">
                        <w:rPr>
                          <w:sz w:val="18"/>
                        </w:rPr>
                        <w:t>Cite specific examples/evidence</w:t>
                      </w:r>
                    </w:p>
                    <w:p w14:paraId="1D42892E" w14:textId="77777777" w:rsidR="0032054A" w:rsidRPr="00655F89" w:rsidRDefault="0032054A" w:rsidP="00655F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</w:rPr>
                      </w:pPr>
                      <w:r w:rsidRPr="00655F89">
                        <w:rPr>
                          <w:sz w:val="18"/>
                        </w:rPr>
                        <w:t xml:space="preserve">Explain the evidence </w:t>
                      </w:r>
                    </w:p>
                    <w:p w14:paraId="1C957A90" w14:textId="77777777" w:rsidR="0032054A" w:rsidRPr="00655F89" w:rsidRDefault="0032054A" w:rsidP="00655F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</w:rPr>
                      </w:pPr>
                      <w:r w:rsidRPr="00655F89">
                        <w:rPr>
                          <w:sz w:val="18"/>
                        </w:rPr>
                        <w:t>Sum it up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E4704DB" w14:textId="77777777" w:rsidR="00D04B35" w:rsidRDefault="00D04B35" w:rsidP="003C706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359229F7" w14:textId="57394F01" w:rsidR="00D04B35" w:rsidRDefault="00854473" w:rsidP="00854473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Verdana"/>
          <w:sz w:val="22"/>
          <w:szCs w:val="30"/>
        </w:rPr>
      </w:pPr>
      <w:r>
        <w:rPr>
          <w:rFonts w:asciiTheme="majorHAnsi" w:hAnsiTheme="majorHAnsi" w:cs="Verdana"/>
          <w:sz w:val="22"/>
          <w:szCs w:val="30"/>
        </w:rPr>
        <w:t>Name: ____________________________</w:t>
      </w:r>
    </w:p>
    <w:p w14:paraId="356D0931" w14:textId="15A0A200" w:rsidR="00171FE8" w:rsidRPr="00171FE8" w:rsidRDefault="00171FE8" w:rsidP="00171FE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40B1EB89" w14:textId="77777777" w:rsidR="00536F45" w:rsidRDefault="00536F45" w:rsidP="001D4615">
      <w:pPr>
        <w:rPr>
          <w:b/>
          <w:sz w:val="36"/>
        </w:rPr>
      </w:pPr>
    </w:p>
    <w:p w14:paraId="04A5C63B" w14:textId="77777777" w:rsidR="00536F45" w:rsidRDefault="00536F45" w:rsidP="001D4615">
      <w:pPr>
        <w:rPr>
          <w:b/>
          <w:sz w:val="36"/>
        </w:rPr>
      </w:pPr>
    </w:p>
    <w:p w14:paraId="66B288A4" w14:textId="77777777" w:rsidR="00536F45" w:rsidRDefault="00536F45" w:rsidP="001D4615">
      <w:pPr>
        <w:rPr>
          <w:b/>
          <w:sz w:val="36"/>
        </w:rPr>
      </w:pPr>
    </w:p>
    <w:p w14:paraId="3FDD185F" w14:textId="1887D316" w:rsidR="001D4615" w:rsidRPr="00655F89" w:rsidRDefault="001D4615" w:rsidP="001D4615">
      <w:pPr>
        <w:rPr>
          <w:b/>
          <w:sz w:val="36"/>
        </w:rPr>
      </w:pPr>
      <w:r w:rsidRPr="00852229">
        <w:rPr>
          <w:b/>
          <w:sz w:val="36"/>
        </w:rPr>
        <w:t>Line Weight: When to Vary it and Why?</w:t>
      </w:r>
    </w:p>
    <w:p w14:paraId="6AA55C4F" w14:textId="6858AB7A" w:rsidR="005B50BB" w:rsidRDefault="00854473" w:rsidP="001D4615">
      <w:r>
        <w:rPr>
          <w:noProof/>
        </w:rPr>
        <w:drawing>
          <wp:anchor distT="0" distB="0" distL="114300" distR="114300" simplePos="0" relativeHeight="251665408" behindDoc="0" locked="0" layoutInCell="1" allowOverlap="1" wp14:anchorId="2BEE72C1" wp14:editId="06891CD7">
            <wp:simplePos x="0" y="0"/>
            <wp:positionH relativeFrom="column">
              <wp:posOffset>5143500</wp:posOffset>
            </wp:positionH>
            <wp:positionV relativeFrom="paragraph">
              <wp:posOffset>128270</wp:posOffset>
            </wp:positionV>
            <wp:extent cx="1600200" cy="1527175"/>
            <wp:effectExtent l="0" t="0" r="0" b="0"/>
            <wp:wrapTight wrapText="bothSides">
              <wp:wrapPolygon edited="0">
                <wp:start x="0" y="0"/>
                <wp:lineTo x="0" y="21196"/>
                <wp:lineTo x="21257" y="21196"/>
                <wp:lineTo x="212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wick_still_life_lemon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615">
        <w:t>Lines contain information.  There are some classical rules to the variation in line.  One is that you use a thicker line for the “meat” and thinner line for the “bone” (mass).  With this rule, the artist uses thicker lines for areas that are bulky, heavy</w:t>
      </w:r>
      <w:r w:rsidR="00852229">
        <w:t xml:space="preserve">, </w:t>
      </w:r>
      <w:proofErr w:type="gramStart"/>
      <w:r w:rsidR="00852229">
        <w:t xml:space="preserve">or </w:t>
      </w:r>
      <w:r w:rsidR="001D4615">
        <w:t xml:space="preserve"> solid</w:t>
      </w:r>
      <w:proofErr w:type="gramEnd"/>
      <w:r w:rsidR="001D4615">
        <w:t xml:space="preserve"> and thinner</w:t>
      </w:r>
      <w:r w:rsidR="00852229">
        <w:t xml:space="preserve"> lines</w:t>
      </w:r>
      <w:r w:rsidR="001D4615">
        <w:t xml:space="preserve"> for more delicate or intricate areas.  For another rule, an artist commu</w:t>
      </w:r>
      <w:r w:rsidR="00780DC6">
        <w:t>nicates light and value through</w:t>
      </w:r>
      <w:r w:rsidR="001D4615">
        <w:t xml:space="preserve"> the weight of line.  Lines are drawn thicker for the side of the object in shadow and thinner for the side of the object in highlight (light &amp; value).  </w:t>
      </w:r>
    </w:p>
    <w:p w14:paraId="463B64B8" w14:textId="5E2885ED" w:rsidR="00684624" w:rsidRDefault="001D4615" w:rsidP="00221F61">
      <w:r>
        <w:t>A third rule puts thinner lines on distant objects and thicker lines on objects closest to the viewer.  This creates a sense of depth (distance). The fourth rule allows for changes in line weight to express or emph</w:t>
      </w:r>
      <w:r w:rsidR="00852229">
        <w:t>asize</w:t>
      </w:r>
      <w:r>
        <w:t xml:space="preserve"> the form of an object.  Lines may get thicker on the bumps of a curvy line or get thinner as lines come to a sharp point (form).  </w:t>
      </w:r>
      <w:r w:rsidR="004D7C1D">
        <w:t>An artist should use line with intent and expressiveness in mind.  The information the artist puts in</w:t>
      </w:r>
      <w:r w:rsidR="00852229">
        <w:t xml:space="preserve"> the lines of a drawing is </w:t>
      </w:r>
      <w:r w:rsidR="004D7C1D">
        <w:t>part of the overall communication of an artwork to its viewer.</w:t>
      </w:r>
    </w:p>
    <w:p w14:paraId="7802D716" w14:textId="77777777" w:rsidR="00221F61" w:rsidRDefault="00221F61" w:rsidP="00221F61"/>
    <w:p w14:paraId="2002604E" w14:textId="53A6C976" w:rsidR="00221F61" w:rsidRPr="00221F61" w:rsidRDefault="00221F61" w:rsidP="00221F61">
      <w:r>
        <w:t>Knowing the importance of the weight of line, study the still life photo</w:t>
      </w:r>
      <w:r w:rsidR="00852229">
        <w:t xml:space="preserve"> and imagine your are doing a line drawing of it</w:t>
      </w:r>
      <w:r>
        <w:t>.  Cite specific examples of WHERE, HOW, and WHY you would use the rules of line weight.</w:t>
      </w:r>
    </w:p>
    <w:p w14:paraId="6F93C5ED" w14:textId="77777777" w:rsidR="001C4262" w:rsidRDefault="001C4262" w:rsidP="001C426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561000B" w14:textId="32569F37" w:rsidR="00854473" w:rsidRDefault="00854473" w:rsidP="0085447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</w:rPr>
      </w:pPr>
      <w:r>
        <w:rPr>
          <w:rFonts w:asciiTheme="majorHAnsi" w:hAnsiTheme="majorHAnsi" w:cs="Verdan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F5F58" w14:textId="55240A8B" w:rsidR="001C4262" w:rsidRPr="001D3433" w:rsidRDefault="00854473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</w:rPr>
      </w:pPr>
      <w:r>
        <w:rPr>
          <w:rFonts w:asciiTheme="majorHAnsi" w:hAnsiTheme="majorHAnsi" w:cs="Verdan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799D71" w14:textId="77777777" w:rsidR="001C4262" w:rsidRDefault="001C4262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6F99D628" w14:textId="77777777" w:rsidR="001C4262" w:rsidRDefault="001C4262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BB9C220" w14:textId="77777777" w:rsidR="001C4262" w:rsidRDefault="001C4262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6BA13E53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3E0ED71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0701C220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6980F055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1290DB40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5A37EF14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EDBC163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3F96B4C1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13A11606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5D6A9B7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37399A89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37EA576E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3428F2C0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1F576C9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60DAB7FD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41D13CE0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131940A8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4AD23A5B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E15A047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1EB2C13A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4AAB843E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30FD24E0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A7C83DB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15DB6AA3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1D96AF48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38CF1C3F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C7B7479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7305320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03F1AE32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69B47726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4B4BD57B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3749A002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1E8C3BC7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04DE0CF9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55A47177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0A1C73C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9651CF0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371422B7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1A84A651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6DED311D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3F820E83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B737D7F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18A25D09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7D7EB54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16BACD1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3AD1835A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12A8DABB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2DBF2E6" w14:textId="77777777" w:rsidR="0032054A" w:rsidRDefault="0032054A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4D85C00" w14:textId="77777777" w:rsidR="001C4262" w:rsidRDefault="001C4262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92C1481" w14:textId="77777777" w:rsidR="001D3433" w:rsidRDefault="001D3433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B1B92EC" w14:textId="77777777" w:rsidR="001D3433" w:rsidRDefault="001D3433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5BE03D87" w14:textId="77777777" w:rsidR="001D3433" w:rsidRDefault="001D3433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44A53D0F" w14:textId="70B52C86" w:rsidR="001D3433" w:rsidRDefault="001D3433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  <w:r>
        <w:rPr>
          <w:rFonts w:asciiTheme="majorHAnsi" w:hAnsiTheme="majorHAnsi" w:cs="Verdana"/>
          <w:noProof/>
          <w:sz w:val="22"/>
          <w:szCs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19F78D" wp14:editId="6F266B0A">
                <wp:simplePos x="0" y="0"/>
                <wp:positionH relativeFrom="column">
                  <wp:posOffset>114300</wp:posOffset>
                </wp:positionH>
                <wp:positionV relativeFrom="paragraph">
                  <wp:posOffset>5715</wp:posOffset>
                </wp:positionV>
                <wp:extent cx="5600700" cy="2400300"/>
                <wp:effectExtent l="0" t="0" r="38100" b="381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2400300"/>
                          <a:chOff x="0" y="0"/>
                          <a:chExt cx="5600700" cy="24003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5600700" cy="2400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1028700" y="685800"/>
                            <a:ext cx="36576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9pt;margin-top:.45pt;width:441pt;height:189pt;z-index:251659264" coordsize="5600700,2400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">
                <v:rect id="Rectangle 5" o:spid="_x0000_s1027" style="position:absolute;width:5600700;height:2400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cHZkwgAA&#10;ANoAAAAPAAAAZHJzL2Rvd25yZXYueG1sRI9Bi8IwFITvgv8hPGFvmu7CilajLIXFZT1Z9eDt0Tzb&#10;YvNSmlhbf70RBI/DzHzDLNedqURLjSstK/icRCCIM6tLzhUc9r/jGQjnkTVWlklBTw7Wq+FgibG2&#10;N95Rm/pcBAi7GBUU3texlC4ryKCb2Jo4eGfbGPRBNrnUDd4C3FTyK4qm0mDJYaHAmpKCskt6NQq2&#10;vfTt4Tid39uk7HV6Sjb/lCj1Mep+FiA8df4dfrX/tIJveF4JN0C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wdmTCAAAA2gAAAA8AAAAAAAAAAAAAAAAAlwIAAGRycy9kb3du&#10;cmV2LnhtbFBLBQYAAAAABAAEAPUAAACGAwAAAAA=&#10;" fillcolor="white [3201]" strokecolor="black [3200]" strokeweight="2pt"/>
                <v:rect id="Rectangle 1" o:spid="_x0000_s1028" style="position:absolute;left:1028700;top:685800;width:36576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S3BnwQAA&#10;ANoAAAAPAAAAZHJzL2Rvd25yZXYueG1sRE9Na4NAEL0H8h+WCfQW1+YQUuMqRSgtzSk2OeQ2uFOV&#10;urPiboz212cDhZ6Gx/ucNJ9MJ0YaXGtZwXMUgyCurG65VnD6elvvQDiPrLGzTApmcpBny0WKibY3&#10;PtJY+lqEEHYJKmi87xMpXdWQQRfZnjhw33Yw6AMcaqkHvIVw08lNHG+lwZZDQ4M9FQ1VP+XVKDjM&#10;0o+n8/bldyzaWZeX4v2TCqWeVtPrHoSnyf+L/9wfOsyHxyuPK7M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ktwZ8EAAADaAAAADwAAAAAAAAAAAAAAAACXAgAAZHJzL2Rvd25y&#10;ZXYueG1sUEsFBgAAAAAEAAQA9QAAAIUDAAAAAA==&#10;" fillcolor="white [3201]" strokecolor="black [3200]" strokeweight="2pt"/>
              </v:group>
            </w:pict>
          </mc:Fallback>
        </mc:AlternateContent>
      </w:r>
    </w:p>
    <w:p w14:paraId="12243A33" w14:textId="77777777" w:rsidR="001D3433" w:rsidRDefault="001D3433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12D97086" w14:textId="77777777" w:rsidR="001D3433" w:rsidRDefault="001D3433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3ABE8EC9" w14:textId="77777777" w:rsidR="001D3433" w:rsidRDefault="001D3433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3B788126" w14:textId="77777777" w:rsidR="001D3433" w:rsidRDefault="001D3433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B4E525B" w14:textId="77777777" w:rsidR="001C4262" w:rsidRDefault="001C4262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6BA2554" w14:textId="77777777" w:rsidR="001C4262" w:rsidRDefault="001C4262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5E36F12A" w14:textId="77777777" w:rsidR="001C4262" w:rsidRDefault="001C4262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CCEB697" w14:textId="77777777" w:rsidR="001C4262" w:rsidRDefault="001C4262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13FB2FF" w14:textId="77777777" w:rsidR="001C4262" w:rsidRDefault="001C4262" w:rsidP="001C426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FE560C9" w14:textId="77777777" w:rsidR="001D3433" w:rsidRDefault="001D3433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0DBEC621" w14:textId="77777777" w:rsidR="001D3433" w:rsidRDefault="001D3433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6AC3A1EC" w14:textId="77777777" w:rsidR="001D3433" w:rsidRDefault="001D3433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6E27D4F1" w14:textId="77777777" w:rsidR="001D3433" w:rsidRDefault="001D3433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09210536" w14:textId="77777777" w:rsidR="001D3433" w:rsidRDefault="001D3433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383E22E6" w14:textId="77777777" w:rsidR="001D3433" w:rsidRDefault="001D3433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42CD9D15" w14:textId="3D347E4B" w:rsidR="001D3433" w:rsidRDefault="001D3433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  <w:r>
        <w:rPr>
          <w:rFonts w:asciiTheme="majorHAnsi" w:hAnsiTheme="majorHAnsi" w:cs="Verdana"/>
          <w:noProof/>
          <w:sz w:val="22"/>
          <w:szCs w:val="3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80F8105" wp14:editId="2161B12D">
                <wp:simplePos x="0" y="0"/>
                <wp:positionH relativeFrom="column">
                  <wp:posOffset>-114300</wp:posOffset>
                </wp:positionH>
                <wp:positionV relativeFrom="paragraph">
                  <wp:posOffset>134620</wp:posOffset>
                </wp:positionV>
                <wp:extent cx="7200900" cy="2743200"/>
                <wp:effectExtent l="0" t="0" r="38100" b="254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0" cy="2743200"/>
                          <a:chOff x="0" y="0"/>
                          <a:chExt cx="7200900" cy="2743200"/>
                        </a:xfrm>
                      </wpg:grpSpPr>
                      <wps:wsp>
                        <wps:cNvPr id="3" name="Rectangle 3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7200900" cy="2743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800100" y="685800"/>
                            <a:ext cx="5486400" cy="1371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-8.95pt;margin-top:10.6pt;width:567pt;height:3in;z-index:251663360" coordsize="7200900,27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">
                <v:rect id="Rectangle 3" o:spid="_x0000_s1027" style="position:absolute;width:7200900;height:2743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PhNswwAA&#10;ANoAAAAPAAAAZHJzL2Rvd25yZXYueG1sRI9Ba8JAFITvQv/D8gre6sZKxUbXIFLBS7Gmgtdn9pmE&#10;ZN8u2TWm/75bKHgcZuYbZpUNphU9db62rGA6SUAQF1bXXCo4fe9eFiB8QNbYWiYFP+QhWz+NVphq&#10;e+cj9XkoRYSwT1FBFYJLpfRFRQb9xDri6F1tZzBE2ZVSd3iPcNPK1ySZS4M1x4UKHW0rKpr8ZhS4&#10;t80lv3wO568T97vD/NC49+2HUuPnYbMEEWgIj/B/e68VzODvSr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PhNswwAAANoAAAAPAAAAAAAAAAAAAAAAAJcCAABkcnMvZG93&#10;bnJldi54bWxQSwUGAAAAAAQABAD1AAAAhwMAAAAA&#10;" fillcolor="white [3201]" strokecolor="black [3200]" strokeweight="2pt">
                  <v:path arrowok="t"/>
                  <o:lock v:ext="edit" aspectratio="t"/>
                </v:rect>
                <v:rect id="Rectangle 4" o:spid="_x0000_s1028" style="position:absolute;left:800100;top:685800;width:54864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PNP/wgAA&#10;ANoAAAAPAAAAZHJzL2Rvd25yZXYueG1sRI9Bi8IwFITvgv8hPGFvmu6yiFajLIXFZT1Z9eDt0Tzb&#10;YvNSmlhbf70RBI/DzHzDLNedqURLjSstK/icRCCIM6tLzhUc9r/jGQjnkTVWlklBTw7Wq+FgibG2&#10;N95Rm/pcBAi7GBUU3texlC4ryKCb2Jo4eGfbGPRBNrnUDd4C3FTyK4qm0mDJYaHAmpKCskt6NQq2&#10;vfTt4Tid39uk7HV6Sjb/lCj1Mep+FiA8df4dfrX/tIJveF4JN0C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o80//CAAAA2gAAAA8AAAAAAAAAAAAAAAAAlwIAAGRycy9kb3du&#10;cmV2LnhtbFBLBQYAAAAABAAEAPUAAACGAwAAAAA=&#10;" fillcolor="white [3201]" strokecolor="black [3200]" strokeweight="2pt"/>
              </v:group>
            </w:pict>
          </mc:Fallback>
        </mc:AlternateContent>
      </w:r>
    </w:p>
    <w:p w14:paraId="65100C10" w14:textId="77777777" w:rsidR="001D3433" w:rsidRDefault="001D3433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33ABAF0F" w14:textId="77777777" w:rsidR="001D3433" w:rsidRDefault="001D3433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5C67A5D8" w14:textId="77777777" w:rsidR="001D3433" w:rsidRDefault="001D3433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0F522FAE" w14:textId="77777777" w:rsidR="001D3433" w:rsidRDefault="001D3433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5EFBE260" w14:textId="77777777" w:rsidR="001D3433" w:rsidRDefault="001D3433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0028779D" w14:textId="77777777" w:rsidR="001D3433" w:rsidRDefault="001D3433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B816361" w14:textId="77777777" w:rsidR="001D3433" w:rsidRDefault="001D3433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1DCE5390" w14:textId="77777777" w:rsidR="001D3433" w:rsidRDefault="001D3433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0F687C94" w14:textId="77777777" w:rsidR="001D3433" w:rsidRDefault="001D3433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367FF542" w14:textId="77777777" w:rsidR="001D3433" w:rsidRDefault="001D3433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65F0C75B" w14:textId="77777777" w:rsidR="001D3433" w:rsidRDefault="001D3433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611CDADA" w14:textId="77777777" w:rsidR="001D3433" w:rsidRDefault="001D3433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3C2A918" w14:textId="2DC6C306" w:rsidR="001C4262" w:rsidRDefault="001C4262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569450E1" w14:textId="77777777" w:rsidR="001D3433" w:rsidRDefault="001D3433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12EFB3CA" w14:textId="77777777" w:rsidR="001D3433" w:rsidRDefault="001D3433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10D0FD04" w14:textId="77777777" w:rsidR="001D3433" w:rsidRDefault="001D3433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3C873182" w14:textId="77777777" w:rsidR="001D3433" w:rsidRDefault="001D3433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98324C4" w14:textId="77777777" w:rsidR="001D3433" w:rsidRDefault="001D3433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7263332" w14:textId="77777777" w:rsidR="001D3433" w:rsidRDefault="001D3433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F86BD48" w14:textId="77777777" w:rsidR="001D3433" w:rsidRDefault="001D3433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6F18753B" w14:textId="77777777" w:rsidR="001D3433" w:rsidRDefault="001D3433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18563EDD" w14:textId="77777777" w:rsidR="001D3433" w:rsidRDefault="001D3433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3FB66373" w14:textId="77777777" w:rsidR="001D3433" w:rsidRDefault="001D3433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53121156" w14:textId="77777777" w:rsidR="001D3433" w:rsidRDefault="001D3433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72FF2EB" w14:textId="77777777" w:rsidR="001D3433" w:rsidRDefault="001D3433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05872A0B" w14:textId="77777777" w:rsidR="001D3433" w:rsidRDefault="001D3433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D64A776" w14:textId="77777777" w:rsidR="001D3433" w:rsidRDefault="001D3433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09792DF1" w14:textId="77777777" w:rsidR="001D3433" w:rsidRDefault="001D3433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08E42263" w14:textId="77777777" w:rsidR="001D3433" w:rsidRDefault="001D3433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3307ED68" w14:textId="77777777" w:rsidR="001D3433" w:rsidRDefault="001D3433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522B8686" w14:textId="30C863E3" w:rsidR="001D3433" w:rsidRDefault="001D3433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54425FEF" w14:textId="613AC6A6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1167243A" w14:textId="76D590AA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3CE574BA" w14:textId="489328B3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5D065378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56BD18E8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F714EDB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8EAE17B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55D8EED1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E4EBE89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DF07C37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DDA19ED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33219208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9EC1D57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622E63AD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8B2D238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6F37772C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3DE3C21A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659A47AB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6ABC5E5C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577CD732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6B5888F4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3E8AF925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484C7B2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4EDEDE7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56CC82AB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EBDCC75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5259ABC0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551EB958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16B94195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5C15B816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4843FE5B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381C525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5474FF59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774CA2E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467D202D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4948338A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1EE2320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57C67557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390680A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05F434E2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049D6F4A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6C30B4D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3956343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350DD676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6EE92D87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02848AE2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31D0B6E0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F0480C0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5ACC1A45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63189EB5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428D7732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48229327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1741EC6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0ECD8972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E1E8319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398481F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3413B8C9" w14:textId="77777777" w:rsidR="0032054A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49BBCB20" w14:textId="2E8363CA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446C765F" w14:textId="456ECA73" w:rsidR="00095E66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  <w:r>
        <w:rPr>
          <w:rFonts w:asciiTheme="majorHAnsi" w:hAnsiTheme="majorHAnsi" w:cs="Verdana"/>
          <w:noProof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620A3B6" wp14:editId="58A3BDB4">
                <wp:simplePos x="0" y="0"/>
                <wp:positionH relativeFrom="column">
                  <wp:posOffset>685800</wp:posOffset>
                </wp:positionH>
                <wp:positionV relativeFrom="paragraph">
                  <wp:posOffset>57785</wp:posOffset>
                </wp:positionV>
                <wp:extent cx="3657600" cy="8915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657600" cy="891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4pt;margin-top:4.55pt;width:4in;height:70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" fillcolor="white [3201]" strokecolor="black [3200]" strokeweight="2pt">
                <v:path arrowok="t"/>
                <o:lock v:ext="edit" aspectratio="t"/>
                <w10:wrap type="through"/>
              </v:rect>
            </w:pict>
          </mc:Fallback>
        </mc:AlternateContent>
      </w:r>
    </w:p>
    <w:p w14:paraId="1005FBFF" w14:textId="17EB3FD3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50A1252D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511C0A63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3BC7460A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66D6D1CF" w14:textId="01981447" w:rsidR="00095E66" w:rsidRDefault="0032054A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  <w:r>
        <w:rPr>
          <w:rFonts w:asciiTheme="majorHAnsi" w:hAnsiTheme="majorHAnsi" w:cs="Verdana"/>
          <w:noProof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AD0D3" wp14:editId="424E9DBE">
                <wp:simplePos x="0" y="0"/>
                <wp:positionH relativeFrom="column">
                  <wp:posOffset>1600200</wp:posOffset>
                </wp:positionH>
                <wp:positionV relativeFrom="paragraph">
                  <wp:posOffset>120015</wp:posOffset>
                </wp:positionV>
                <wp:extent cx="1828800" cy="7315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0" cy="7315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26pt;margin-top:9.45pt;width:2in;height:8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" fillcolor="white [3201]" strokecolor="black [3200]" strokeweight="2pt">
                <v:path arrowok="t"/>
                <o:lock v:ext="edit" aspectratio="t"/>
                <w10:wrap type="through"/>
              </v:rect>
            </w:pict>
          </mc:Fallback>
        </mc:AlternateContent>
      </w:r>
    </w:p>
    <w:p w14:paraId="5A3BECC8" w14:textId="3314D791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47F794CA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0013E4F3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1642F068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10D8D1E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1FEB7609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71BF922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7315A3A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3B5F4AD9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51C73056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61963459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5A6323C1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85F92C2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58DE8AD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60242AA2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6684775E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02E44E48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0B9BE0AC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606E905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0226610B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15658D7C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3F18126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0A7C0E66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5441045E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5D517585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19165453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08ADA1F0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082A26FE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54269798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67927A55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96C0018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3F4C842B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5772B60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7C80632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4FA2A3F9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D797262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725D4CC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1615C9D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3F2AF051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6D5221E0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02EA6F09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6B26C08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35E75EDA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082EA9FD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013C0BC2" w14:textId="3FBCFD04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  <w:r>
        <w:rPr>
          <w:rFonts w:asciiTheme="majorHAnsi" w:hAnsiTheme="majorHAnsi" w:cs="Verdana"/>
          <w:noProof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0CFEA2" wp14:editId="7AE75030">
                <wp:simplePos x="0" y="0"/>
                <wp:positionH relativeFrom="column">
                  <wp:posOffset>685800</wp:posOffset>
                </wp:positionH>
                <wp:positionV relativeFrom="paragraph">
                  <wp:posOffset>972185</wp:posOffset>
                </wp:positionV>
                <wp:extent cx="5486400" cy="2743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486400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4pt;margin-top:76.55pt;width:6in;height:3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" fillcolor="white [3201]" strokecolor="black [3200]" strokeweight="2pt">
                <v:path arrowok="t"/>
                <o:lock v:ext="edit" aspectratio="t"/>
                <w10:wrap type="through"/>
              </v:rect>
            </w:pict>
          </mc:Fallback>
        </mc:AlternateContent>
      </w:r>
      <w:r>
        <w:rPr>
          <w:rFonts w:asciiTheme="majorHAnsi" w:hAnsiTheme="majorHAnsi" w:cs="Verdana"/>
          <w:noProof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680B8E9" wp14:editId="41051444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6858000" cy="4343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858000" cy="434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13.55pt;width:540pt;height:342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" fillcolor="white [3201]" strokecolor="black [3200]" strokeweight="2pt">
                <v:path arrowok="t"/>
                <o:lock v:ext="edit" aspectratio="t"/>
                <w10:wrap type="through"/>
              </v:rect>
            </w:pict>
          </mc:Fallback>
        </mc:AlternateContent>
      </w:r>
    </w:p>
    <w:p w14:paraId="779BB178" w14:textId="43220BDA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AF437F1" w14:textId="2B589133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612D46A" w14:textId="10D11246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4B6BEBBB" w14:textId="7F1A7342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  <w:r>
        <w:rPr>
          <w:rFonts w:asciiTheme="majorHAnsi" w:hAnsiTheme="majorHAnsi" w:cs="Verdana"/>
          <w:noProof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5A2039C" wp14:editId="28BA559C">
                <wp:simplePos x="0" y="0"/>
                <wp:positionH relativeFrom="column">
                  <wp:posOffset>342900</wp:posOffset>
                </wp:positionH>
                <wp:positionV relativeFrom="paragraph">
                  <wp:posOffset>22225</wp:posOffset>
                </wp:positionV>
                <wp:extent cx="6172200" cy="4000500"/>
                <wp:effectExtent l="0" t="0" r="25400" b="38100"/>
                <wp:wrapThrough wrapText="bothSides">
                  <wp:wrapPolygon edited="0">
                    <wp:start x="0" y="0"/>
                    <wp:lineTo x="0" y="21669"/>
                    <wp:lineTo x="21600" y="21669"/>
                    <wp:lineTo x="21600" y="0"/>
                    <wp:lineTo x="0" y="0"/>
                  </wp:wrapPolygon>
                </wp:wrapThrough>
                <wp:docPr id="14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172200" cy="400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7pt;margin-top:1.75pt;width:486pt;height:31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" fillcolor="white [3201]" strokecolor="black [3200]" strokeweight="2pt">
                <v:path arrowok="t"/>
                <o:lock v:ext="edit" aspectratio="t"/>
                <w10:wrap type="through"/>
              </v:rect>
            </w:pict>
          </mc:Fallback>
        </mc:AlternateContent>
      </w:r>
    </w:p>
    <w:p w14:paraId="063F3D47" w14:textId="79E77F0F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431E8630" w14:textId="206FE114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050EBE87" w14:textId="3023F7E1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1AFE16A" w14:textId="6EE93DD0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  <w:r>
        <w:rPr>
          <w:rFonts w:asciiTheme="majorHAnsi" w:hAnsiTheme="majorHAnsi" w:cs="Verdana"/>
          <w:noProof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3D0717" wp14:editId="4CC75DA7">
                <wp:simplePos x="0" y="0"/>
                <wp:positionH relativeFrom="column">
                  <wp:posOffset>1143000</wp:posOffset>
                </wp:positionH>
                <wp:positionV relativeFrom="paragraph">
                  <wp:posOffset>139065</wp:posOffset>
                </wp:positionV>
                <wp:extent cx="4573270" cy="2286635"/>
                <wp:effectExtent l="0" t="0" r="24130" b="24765"/>
                <wp:wrapThrough wrapText="bothSides">
                  <wp:wrapPolygon edited="0">
                    <wp:start x="0" y="0"/>
                    <wp:lineTo x="0" y="21594"/>
                    <wp:lineTo x="21594" y="21594"/>
                    <wp:lineTo x="21594" y="0"/>
                    <wp:lineTo x="0" y="0"/>
                  </wp:wrapPolygon>
                </wp:wrapThrough>
                <wp:docPr id="13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573270" cy="2286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90pt;margin-top:10.95pt;width:360.1pt;height:18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" fillcolor="white [3201]" strokecolor="black [3200]" strokeweight="2pt">
                <v:path arrowok="t"/>
                <o:lock v:ext="edit" aspectratio="t"/>
                <w10:wrap type="through"/>
              </v:rect>
            </w:pict>
          </mc:Fallback>
        </mc:AlternateContent>
      </w:r>
    </w:p>
    <w:p w14:paraId="736764F7" w14:textId="1D95A9CE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6099402E" w14:textId="56DAE0E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24006A4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1D4BAAEE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AE92EEB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5EB9F1FE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1E858A99" w14:textId="56192B0E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0422C396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44B60737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163FABE4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3B1F451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CF67A86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16C7623D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7A1085DD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66EC68F7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1683CB56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591C6288" w14:textId="77777777" w:rsidR="00095E66" w:rsidRDefault="00095E66" w:rsidP="000D4B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1FE0B684" w14:textId="77777777" w:rsidR="00F714D1" w:rsidRDefault="00F714D1" w:rsidP="00F714D1">
      <w:pPr>
        <w:pStyle w:val="NormalWeb"/>
        <w:rPr>
          <w:rFonts w:ascii="Arial" w:hAnsi="Arial" w:cs="Arial"/>
          <w:b/>
          <w:bCs/>
          <w:sz w:val="27"/>
          <w:szCs w:val="27"/>
        </w:rPr>
      </w:pPr>
    </w:p>
    <w:p w14:paraId="0AC69756" w14:textId="77777777" w:rsidR="00F714D1" w:rsidRDefault="00F714D1" w:rsidP="00F714D1">
      <w:pPr>
        <w:pStyle w:val="NormalWeb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noProof/>
          <w:sz w:val="27"/>
          <w:szCs w:val="27"/>
        </w:rPr>
        <w:pict w14:anchorId="5BB3E839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66pt;margin-top:18.7pt;width:339pt;height:35.3pt;z-index:-251649024" wrapcoords="12759 -12409 6404 -11949 478 -8732 478 -5055 191 -3677 -143 0 -143 5974 -48 14247 20883 15166 21218 15166 21409 15166 21648 11489 21696 6434 21696 460 18350 -4136 16726 -5055 13094 -12409 12759 -12409" adj=",10800" fillcolor="black">
            <v:shadow color="#868686"/>
            <v:textpath style="font-family:&quot;Bookman Old Style&quot;;font-weight:bold" fitshape="t" trim="t" string="Color Schemes"/>
            <w10:wrap type="tight"/>
          </v:shape>
        </w:pict>
      </w:r>
    </w:p>
    <w:p w14:paraId="7FA86640" w14:textId="77777777" w:rsidR="00F714D1" w:rsidRDefault="00F714D1" w:rsidP="00F714D1">
      <w:pPr>
        <w:pStyle w:val="NormalWeb"/>
        <w:rPr>
          <w:rFonts w:ascii="Arial" w:hAnsi="Arial" w:cs="Arial"/>
          <w:b/>
          <w:bCs/>
          <w:sz w:val="27"/>
          <w:szCs w:val="27"/>
        </w:rPr>
      </w:pPr>
    </w:p>
    <w:p w14:paraId="7A67A54D" w14:textId="77777777" w:rsidR="00F714D1" w:rsidRPr="00F714D1" w:rsidRDefault="00F714D1" w:rsidP="00F714D1">
      <w:pPr>
        <w:pStyle w:val="NormalWeb"/>
        <w:rPr>
          <w:rFonts w:asciiTheme="majorHAnsi" w:hAnsiTheme="majorHAnsi" w:cs="Arial"/>
          <w:sz w:val="20"/>
          <w:szCs w:val="20"/>
        </w:rPr>
      </w:pPr>
      <w:proofErr w:type="gramStart"/>
      <w:r w:rsidRPr="00F714D1">
        <w:rPr>
          <w:rFonts w:asciiTheme="majorHAnsi" w:hAnsiTheme="majorHAnsi" w:cs="Arial"/>
          <w:b/>
          <w:bCs/>
          <w:sz w:val="27"/>
          <w:szCs w:val="27"/>
        </w:rPr>
        <w:t>color</w:t>
      </w:r>
      <w:proofErr w:type="gramEnd"/>
      <w:r w:rsidRPr="00F714D1">
        <w:rPr>
          <w:rFonts w:asciiTheme="majorHAnsi" w:hAnsiTheme="majorHAnsi" w:cs="Arial"/>
          <w:b/>
          <w:bCs/>
          <w:sz w:val="27"/>
          <w:szCs w:val="27"/>
        </w:rPr>
        <w:t xml:space="preserve"> scheme</w:t>
      </w:r>
      <w:r w:rsidRPr="00F714D1">
        <w:rPr>
          <w:rFonts w:asciiTheme="majorHAnsi" w:hAnsiTheme="majorHAnsi" w:cs="Arial"/>
          <w:sz w:val="27"/>
          <w:szCs w:val="27"/>
        </w:rPr>
        <w:t xml:space="preserve"> - A set of </w:t>
      </w:r>
      <w:hyperlink r:id="rId8" w:history="1">
        <w:r w:rsidRPr="00F714D1">
          <w:rPr>
            <w:rStyle w:val="Hyperlink"/>
            <w:rFonts w:asciiTheme="majorHAnsi" w:hAnsiTheme="majorHAnsi" w:cs="Arial"/>
            <w:sz w:val="27"/>
            <w:szCs w:val="27"/>
          </w:rPr>
          <w:t>colors</w:t>
        </w:r>
      </w:hyperlink>
      <w:r w:rsidRPr="00F714D1">
        <w:rPr>
          <w:rFonts w:asciiTheme="majorHAnsi" w:hAnsiTheme="majorHAnsi" w:cs="Arial"/>
          <w:sz w:val="27"/>
          <w:szCs w:val="27"/>
        </w:rPr>
        <w:t xml:space="preserve"> that are used in an artwork, and the way they are combined in an </w:t>
      </w:r>
      <w:hyperlink r:id="rId9" w:anchor="anchor1319429" w:history="1">
        <w:r w:rsidRPr="00F714D1">
          <w:rPr>
            <w:rStyle w:val="Hyperlink"/>
            <w:rFonts w:asciiTheme="majorHAnsi" w:hAnsiTheme="majorHAnsi" w:cs="Arial"/>
            <w:sz w:val="27"/>
            <w:szCs w:val="27"/>
          </w:rPr>
          <w:t>artwork</w:t>
        </w:r>
      </w:hyperlink>
      <w:r w:rsidRPr="00F714D1">
        <w:rPr>
          <w:rFonts w:asciiTheme="majorHAnsi" w:hAnsiTheme="majorHAnsi" w:cs="Arial"/>
          <w:sz w:val="27"/>
          <w:szCs w:val="27"/>
        </w:rPr>
        <w:t xml:space="preserve">; sometimes called a palette. A color scheme is particularly harmonious if its colors are aesthetically compatible with a root color. In devising such a palette, artists might employ theories or principles of color harmony. Examples include </w:t>
      </w:r>
      <w:hyperlink r:id="rId10" w:anchor="anchor1080950" w:history="1">
        <w:r w:rsidRPr="00F714D1">
          <w:rPr>
            <w:rStyle w:val="Hyperlink"/>
            <w:rFonts w:asciiTheme="majorHAnsi" w:hAnsiTheme="majorHAnsi" w:cs="Arial"/>
            <w:sz w:val="27"/>
            <w:szCs w:val="27"/>
          </w:rPr>
          <w:t>achr</w:t>
        </w:r>
        <w:bookmarkStart w:id="0" w:name="_GoBack"/>
        <w:bookmarkEnd w:id="0"/>
        <w:r w:rsidRPr="00F714D1">
          <w:rPr>
            <w:rStyle w:val="Hyperlink"/>
            <w:rFonts w:asciiTheme="majorHAnsi" w:hAnsiTheme="majorHAnsi" w:cs="Arial"/>
            <w:sz w:val="27"/>
            <w:szCs w:val="27"/>
          </w:rPr>
          <w:t>o</w:t>
        </w:r>
        <w:r w:rsidRPr="00F714D1">
          <w:rPr>
            <w:rStyle w:val="Hyperlink"/>
            <w:rFonts w:asciiTheme="majorHAnsi" w:hAnsiTheme="majorHAnsi" w:cs="Arial"/>
            <w:sz w:val="27"/>
            <w:szCs w:val="27"/>
          </w:rPr>
          <w:t>matic</w:t>
        </w:r>
      </w:hyperlink>
      <w:r w:rsidRPr="00F714D1">
        <w:rPr>
          <w:rFonts w:asciiTheme="majorHAnsi" w:hAnsiTheme="majorHAnsi" w:cs="Arial"/>
          <w:sz w:val="27"/>
          <w:szCs w:val="27"/>
        </w:rPr>
        <w:t xml:space="preserve">, </w:t>
      </w:r>
      <w:hyperlink r:id="rId11" w:anchor="anchor3336951" w:history="1">
        <w:r w:rsidRPr="00F714D1">
          <w:rPr>
            <w:rStyle w:val="Hyperlink"/>
            <w:rFonts w:asciiTheme="majorHAnsi" w:hAnsiTheme="majorHAnsi" w:cs="Arial"/>
            <w:sz w:val="27"/>
            <w:szCs w:val="27"/>
          </w:rPr>
          <w:t>monochromatic</w:t>
        </w:r>
      </w:hyperlink>
      <w:r w:rsidRPr="00F714D1">
        <w:rPr>
          <w:rFonts w:asciiTheme="majorHAnsi" w:hAnsiTheme="majorHAnsi" w:cs="Arial"/>
          <w:sz w:val="27"/>
          <w:szCs w:val="27"/>
        </w:rPr>
        <w:t xml:space="preserve">, </w:t>
      </w:r>
      <w:hyperlink r:id="rId12" w:anchor="anchor38414#anchor38414" w:history="1">
        <w:r w:rsidRPr="00F714D1">
          <w:rPr>
            <w:rStyle w:val="Hyperlink"/>
            <w:rFonts w:asciiTheme="majorHAnsi" w:hAnsiTheme="majorHAnsi" w:cs="Arial"/>
            <w:sz w:val="27"/>
            <w:szCs w:val="27"/>
          </w:rPr>
          <w:t>complementary</w:t>
        </w:r>
      </w:hyperlink>
      <w:r w:rsidRPr="00F714D1">
        <w:rPr>
          <w:rFonts w:asciiTheme="majorHAnsi" w:hAnsiTheme="majorHAnsi" w:cs="Arial"/>
          <w:sz w:val="27"/>
          <w:szCs w:val="27"/>
        </w:rPr>
        <w:t xml:space="preserve">, </w:t>
      </w:r>
      <w:hyperlink r:id="rId13" w:anchor="anchor1139673" w:history="1">
        <w:r w:rsidRPr="00F714D1">
          <w:rPr>
            <w:rStyle w:val="Hyperlink"/>
            <w:rFonts w:asciiTheme="majorHAnsi" w:hAnsiTheme="majorHAnsi" w:cs="Arial"/>
            <w:sz w:val="27"/>
            <w:szCs w:val="27"/>
          </w:rPr>
          <w:t>analogous</w:t>
        </w:r>
      </w:hyperlink>
      <w:r w:rsidRPr="00F714D1">
        <w:rPr>
          <w:rFonts w:asciiTheme="majorHAnsi" w:hAnsiTheme="majorHAnsi" w:cs="Arial"/>
          <w:sz w:val="27"/>
          <w:szCs w:val="27"/>
        </w:rPr>
        <w:t xml:space="preserve">, </w:t>
      </w:r>
      <w:hyperlink r:id="rId14" w:anchor="anchor1012151" w:history="1">
        <w:r w:rsidRPr="00F714D1">
          <w:rPr>
            <w:rStyle w:val="Hyperlink"/>
            <w:rFonts w:asciiTheme="majorHAnsi" w:hAnsiTheme="majorHAnsi" w:cs="Arial"/>
            <w:sz w:val="27"/>
            <w:szCs w:val="27"/>
          </w:rPr>
          <w:t>split complementary</w:t>
        </w:r>
      </w:hyperlink>
      <w:r w:rsidRPr="00F714D1">
        <w:rPr>
          <w:rFonts w:asciiTheme="majorHAnsi" w:hAnsiTheme="majorHAnsi" w:cs="Arial"/>
          <w:sz w:val="27"/>
          <w:szCs w:val="27"/>
        </w:rPr>
        <w:t xml:space="preserve">, and </w:t>
      </w:r>
      <w:hyperlink r:id="rId15" w:anchor="anchor920478" w:history="1">
        <w:r w:rsidRPr="00F714D1">
          <w:rPr>
            <w:rStyle w:val="Hyperlink"/>
            <w:rFonts w:asciiTheme="majorHAnsi" w:hAnsiTheme="majorHAnsi" w:cs="Arial"/>
            <w:sz w:val="27"/>
            <w:szCs w:val="27"/>
          </w:rPr>
          <w:t>triadic</w:t>
        </w:r>
      </w:hyperlink>
      <w:r w:rsidRPr="00F714D1">
        <w:rPr>
          <w:rFonts w:asciiTheme="majorHAnsi" w:hAnsiTheme="majorHAnsi" w:cs="Arial"/>
          <w:sz w:val="27"/>
          <w:szCs w:val="27"/>
        </w:rPr>
        <w:t xml:space="preserve"> (three) color schemes.</w:t>
      </w:r>
    </w:p>
    <w:p w14:paraId="753D6525" w14:textId="77777777" w:rsidR="00F714D1" w:rsidRPr="00F714D1" w:rsidRDefault="00F714D1" w:rsidP="00F714D1">
      <w:pPr>
        <w:rPr>
          <w:rFonts w:asciiTheme="majorHAnsi" w:hAnsiTheme="majorHAnsi"/>
        </w:rPr>
      </w:pPr>
    </w:p>
    <w:p w14:paraId="4F5E251E" w14:textId="77777777" w:rsidR="00F714D1" w:rsidRPr="00F714D1" w:rsidRDefault="00F714D1" w:rsidP="00F714D1">
      <w:pPr>
        <w:rPr>
          <w:rFonts w:asciiTheme="majorHAnsi" w:hAnsiTheme="majorHAnsi" w:cs="Arial"/>
          <w:sz w:val="27"/>
          <w:szCs w:val="27"/>
        </w:rPr>
      </w:pPr>
      <w:proofErr w:type="gramStart"/>
      <w:r w:rsidRPr="00F714D1">
        <w:rPr>
          <w:rFonts w:asciiTheme="majorHAnsi" w:hAnsiTheme="majorHAnsi" w:cs="Arial"/>
          <w:b/>
          <w:bCs/>
          <w:sz w:val="27"/>
          <w:szCs w:val="27"/>
        </w:rPr>
        <w:t>achromatic</w:t>
      </w:r>
      <w:proofErr w:type="gramEnd"/>
      <w:r w:rsidRPr="00F714D1">
        <w:rPr>
          <w:rFonts w:asciiTheme="majorHAnsi" w:hAnsiTheme="majorHAnsi" w:cs="Arial"/>
          <w:sz w:val="27"/>
          <w:szCs w:val="27"/>
        </w:rPr>
        <w:t xml:space="preserve"> - </w:t>
      </w:r>
      <w:hyperlink r:id="rId16" w:history="1">
        <w:r w:rsidRPr="00F714D1">
          <w:rPr>
            <w:rStyle w:val="Hyperlink"/>
            <w:rFonts w:asciiTheme="majorHAnsi" w:hAnsiTheme="majorHAnsi" w:cs="Arial"/>
            <w:sz w:val="27"/>
            <w:szCs w:val="27"/>
          </w:rPr>
          <w:t>Color</w:t>
        </w:r>
      </w:hyperlink>
      <w:r w:rsidRPr="00F714D1">
        <w:rPr>
          <w:rFonts w:asciiTheme="majorHAnsi" w:hAnsiTheme="majorHAnsi" w:cs="Arial"/>
          <w:sz w:val="27"/>
          <w:szCs w:val="27"/>
        </w:rPr>
        <w:t xml:space="preserve"> having no </w:t>
      </w:r>
      <w:hyperlink r:id="rId17" w:anchor="anchor1689442" w:history="1">
        <w:proofErr w:type="spellStart"/>
        <w:r w:rsidRPr="00F714D1">
          <w:rPr>
            <w:rStyle w:val="Hyperlink"/>
            <w:rFonts w:asciiTheme="majorHAnsi" w:hAnsiTheme="majorHAnsi" w:cs="Arial"/>
            <w:sz w:val="27"/>
            <w:szCs w:val="27"/>
          </w:rPr>
          <w:t>chroma</w:t>
        </w:r>
        <w:proofErr w:type="spellEnd"/>
      </w:hyperlink>
      <w:r w:rsidRPr="00F714D1">
        <w:rPr>
          <w:rFonts w:asciiTheme="majorHAnsi" w:hAnsiTheme="majorHAnsi" w:cs="Arial"/>
          <w:sz w:val="27"/>
          <w:szCs w:val="27"/>
        </w:rPr>
        <w:t xml:space="preserve"> — black, white and grays made by mixing black and white. </w:t>
      </w:r>
    </w:p>
    <w:p w14:paraId="69C2C04B" w14:textId="77777777" w:rsidR="00F714D1" w:rsidRPr="00F714D1" w:rsidRDefault="00F714D1" w:rsidP="00F714D1">
      <w:pPr>
        <w:pStyle w:val="NormalWeb"/>
        <w:rPr>
          <w:rFonts w:asciiTheme="majorHAnsi" w:hAnsiTheme="majorHAnsi"/>
          <w:sz w:val="20"/>
          <w:szCs w:val="20"/>
        </w:rPr>
      </w:pPr>
      <w:proofErr w:type="gramStart"/>
      <w:r w:rsidRPr="00F714D1">
        <w:rPr>
          <w:rFonts w:asciiTheme="majorHAnsi" w:hAnsiTheme="majorHAnsi" w:cs="Arial"/>
          <w:b/>
          <w:bCs/>
          <w:sz w:val="27"/>
          <w:szCs w:val="27"/>
        </w:rPr>
        <w:t>monochromatic</w:t>
      </w:r>
      <w:proofErr w:type="gramEnd"/>
      <w:r w:rsidRPr="00F714D1">
        <w:rPr>
          <w:rFonts w:asciiTheme="majorHAnsi" w:hAnsiTheme="majorHAnsi" w:cs="Arial"/>
          <w:sz w:val="27"/>
          <w:szCs w:val="27"/>
        </w:rPr>
        <w:t xml:space="preserve"> - Consisting of only a single </w:t>
      </w:r>
      <w:hyperlink r:id="rId18" w:history="1">
        <w:r w:rsidRPr="00F714D1">
          <w:rPr>
            <w:rStyle w:val="Hyperlink"/>
            <w:rFonts w:asciiTheme="majorHAnsi" w:hAnsiTheme="majorHAnsi" w:cs="Arial"/>
            <w:sz w:val="27"/>
            <w:szCs w:val="27"/>
          </w:rPr>
          <w:t>color</w:t>
        </w:r>
      </w:hyperlink>
      <w:r w:rsidRPr="00F714D1">
        <w:rPr>
          <w:rFonts w:asciiTheme="majorHAnsi" w:hAnsiTheme="majorHAnsi" w:cs="Arial"/>
          <w:sz w:val="27"/>
          <w:szCs w:val="27"/>
        </w:rPr>
        <w:t xml:space="preserve">; may include its </w:t>
      </w:r>
      <w:hyperlink r:id="rId19" w:anchor="anchor274958" w:history="1">
        <w:r w:rsidRPr="00F714D1">
          <w:rPr>
            <w:rStyle w:val="Hyperlink"/>
            <w:rFonts w:asciiTheme="majorHAnsi" w:hAnsiTheme="majorHAnsi" w:cs="Arial"/>
            <w:sz w:val="27"/>
            <w:szCs w:val="27"/>
          </w:rPr>
          <w:t>tints</w:t>
        </w:r>
      </w:hyperlink>
      <w:r w:rsidRPr="00F714D1">
        <w:rPr>
          <w:rFonts w:asciiTheme="majorHAnsi" w:hAnsiTheme="majorHAnsi" w:cs="Arial"/>
          <w:sz w:val="27"/>
          <w:szCs w:val="27"/>
        </w:rPr>
        <w:t xml:space="preserve"> and </w:t>
      </w:r>
      <w:hyperlink r:id="rId20" w:anchor="anchor1012258" w:history="1">
        <w:r w:rsidRPr="00F714D1">
          <w:rPr>
            <w:rStyle w:val="Hyperlink"/>
            <w:rFonts w:asciiTheme="majorHAnsi" w:hAnsiTheme="majorHAnsi" w:cs="Arial"/>
            <w:sz w:val="27"/>
            <w:szCs w:val="27"/>
          </w:rPr>
          <w:t>shades</w:t>
        </w:r>
      </w:hyperlink>
      <w:r w:rsidRPr="00F714D1">
        <w:rPr>
          <w:rFonts w:asciiTheme="majorHAnsi" w:hAnsiTheme="majorHAnsi" w:cs="Arial"/>
          <w:sz w:val="27"/>
          <w:szCs w:val="27"/>
        </w:rPr>
        <w:t>.</w:t>
      </w:r>
    </w:p>
    <w:p w14:paraId="6F57F9A0" w14:textId="77777777" w:rsidR="00F714D1" w:rsidRPr="00F714D1" w:rsidRDefault="00F714D1" w:rsidP="00F714D1">
      <w:pPr>
        <w:pStyle w:val="NormalWeb"/>
        <w:rPr>
          <w:rFonts w:asciiTheme="majorHAnsi" w:hAnsiTheme="majorHAnsi" w:cs="Arial"/>
          <w:sz w:val="20"/>
          <w:szCs w:val="20"/>
        </w:rPr>
      </w:pPr>
      <w:proofErr w:type="gramStart"/>
      <w:r w:rsidRPr="00F714D1">
        <w:rPr>
          <w:rFonts w:asciiTheme="majorHAnsi" w:hAnsiTheme="majorHAnsi" w:cs="Arial"/>
          <w:b/>
          <w:bCs/>
          <w:sz w:val="27"/>
          <w:szCs w:val="27"/>
        </w:rPr>
        <w:t>complementary</w:t>
      </w:r>
      <w:proofErr w:type="gramEnd"/>
      <w:r w:rsidRPr="00F714D1">
        <w:rPr>
          <w:rFonts w:asciiTheme="majorHAnsi" w:hAnsiTheme="majorHAnsi" w:cs="Arial"/>
          <w:b/>
          <w:bCs/>
          <w:sz w:val="27"/>
          <w:szCs w:val="27"/>
        </w:rPr>
        <w:t xml:space="preserve"> colors</w:t>
      </w:r>
      <w:r w:rsidRPr="00F714D1">
        <w:rPr>
          <w:rFonts w:asciiTheme="majorHAnsi" w:hAnsiTheme="majorHAnsi" w:cs="Arial"/>
          <w:sz w:val="27"/>
          <w:szCs w:val="27"/>
        </w:rPr>
        <w:t xml:space="preserve"> - </w:t>
      </w:r>
      <w:hyperlink r:id="rId21" w:history="1">
        <w:r w:rsidRPr="00F714D1">
          <w:rPr>
            <w:rStyle w:val="Hyperlink"/>
            <w:rFonts w:asciiTheme="majorHAnsi" w:hAnsiTheme="majorHAnsi" w:cs="Arial"/>
            <w:sz w:val="27"/>
            <w:szCs w:val="27"/>
          </w:rPr>
          <w:t>Colors</w:t>
        </w:r>
      </w:hyperlink>
      <w:r w:rsidRPr="00F714D1">
        <w:rPr>
          <w:rFonts w:asciiTheme="majorHAnsi" w:hAnsiTheme="majorHAnsi" w:cs="Arial"/>
          <w:sz w:val="27"/>
          <w:szCs w:val="27"/>
        </w:rPr>
        <w:t xml:space="preserve"> that are directly opposite each other on the </w:t>
      </w:r>
      <w:hyperlink r:id="rId22" w:anchor="anchor30071#anchor30071" w:history="1">
        <w:r w:rsidRPr="00F714D1">
          <w:rPr>
            <w:rStyle w:val="Hyperlink"/>
            <w:rFonts w:asciiTheme="majorHAnsi" w:hAnsiTheme="majorHAnsi" w:cs="Arial"/>
            <w:sz w:val="27"/>
            <w:szCs w:val="27"/>
          </w:rPr>
          <w:t>color wheel</w:t>
        </w:r>
      </w:hyperlink>
      <w:r w:rsidRPr="00F714D1">
        <w:rPr>
          <w:rFonts w:asciiTheme="majorHAnsi" w:hAnsiTheme="majorHAnsi" w:cs="Arial"/>
          <w:sz w:val="27"/>
          <w:szCs w:val="27"/>
        </w:rPr>
        <w:t xml:space="preserve">, such as red and green, blue and orange, and violet and yellow. When complements are mixed together they form the </w:t>
      </w:r>
      <w:hyperlink r:id="rId23" w:anchor="anchor4714039" w:history="1">
        <w:r w:rsidRPr="00F714D1">
          <w:rPr>
            <w:rStyle w:val="Hyperlink"/>
            <w:rFonts w:asciiTheme="majorHAnsi" w:hAnsiTheme="majorHAnsi" w:cs="Arial"/>
            <w:sz w:val="27"/>
            <w:szCs w:val="27"/>
          </w:rPr>
          <w:t>neutral</w:t>
        </w:r>
      </w:hyperlink>
      <w:r w:rsidRPr="00F714D1">
        <w:rPr>
          <w:rFonts w:asciiTheme="majorHAnsi" w:hAnsiTheme="majorHAnsi" w:cs="Arial"/>
          <w:sz w:val="27"/>
          <w:szCs w:val="27"/>
        </w:rPr>
        <w:t xml:space="preserve"> colors of brown or gray. </w:t>
      </w:r>
    </w:p>
    <w:p w14:paraId="1D105D0C" w14:textId="77777777" w:rsidR="00F714D1" w:rsidRPr="00F714D1" w:rsidRDefault="00F714D1" w:rsidP="00F714D1">
      <w:pPr>
        <w:rPr>
          <w:rFonts w:asciiTheme="majorHAnsi" w:hAnsiTheme="majorHAnsi" w:cs="Arial"/>
          <w:sz w:val="27"/>
          <w:szCs w:val="27"/>
        </w:rPr>
      </w:pPr>
      <w:proofErr w:type="gramStart"/>
      <w:r w:rsidRPr="00F714D1">
        <w:rPr>
          <w:rFonts w:asciiTheme="majorHAnsi" w:hAnsiTheme="majorHAnsi" w:cs="Arial"/>
          <w:b/>
          <w:bCs/>
          <w:sz w:val="27"/>
          <w:szCs w:val="27"/>
        </w:rPr>
        <w:t>analogous</w:t>
      </w:r>
      <w:proofErr w:type="gramEnd"/>
      <w:r w:rsidRPr="00F714D1">
        <w:rPr>
          <w:rFonts w:asciiTheme="majorHAnsi" w:hAnsiTheme="majorHAnsi" w:cs="Arial"/>
          <w:b/>
          <w:bCs/>
          <w:sz w:val="27"/>
          <w:szCs w:val="27"/>
        </w:rPr>
        <w:t xml:space="preserve"> colors</w:t>
      </w:r>
      <w:r w:rsidRPr="00F714D1">
        <w:rPr>
          <w:rFonts w:asciiTheme="majorHAnsi" w:hAnsiTheme="majorHAnsi" w:cs="Arial"/>
          <w:sz w:val="27"/>
          <w:szCs w:val="27"/>
        </w:rPr>
        <w:t xml:space="preserve"> - Any two or more </w:t>
      </w:r>
      <w:hyperlink r:id="rId24" w:history="1">
        <w:r w:rsidRPr="00F714D1">
          <w:rPr>
            <w:rStyle w:val="Hyperlink"/>
            <w:rFonts w:asciiTheme="majorHAnsi" w:hAnsiTheme="majorHAnsi" w:cs="Arial"/>
            <w:sz w:val="27"/>
            <w:szCs w:val="27"/>
          </w:rPr>
          <w:t>colors</w:t>
        </w:r>
      </w:hyperlink>
      <w:r w:rsidRPr="00F714D1">
        <w:rPr>
          <w:rFonts w:asciiTheme="majorHAnsi" w:hAnsiTheme="majorHAnsi" w:cs="Arial"/>
          <w:sz w:val="27"/>
          <w:szCs w:val="27"/>
        </w:rPr>
        <w:t xml:space="preserve"> that are next to each other on the </w:t>
      </w:r>
      <w:hyperlink r:id="rId25" w:anchor="anchor30071" w:history="1">
        <w:r w:rsidRPr="00F714D1">
          <w:rPr>
            <w:rStyle w:val="Hyperlink"/>
            <w:rFonts w:asciiTheme="majorHAnsi" w:hAnsiTheme="majorHAnsi" w:cs="Arial"/>
            <w:sz w:val="27"/>
            <w:szCs w:val="27"/>
          </w:rPr>
          <w:t>color wheel</w:t>
        </w:r>
      </w:hyperlink>
      <w:r w:rsidRPr="00F714D1">
        <w:rPr>
          <w:rFonts w:asciiTheme="majorHAnsi" w:hAnsiTheme="majorHAnsi" w:cs="Arial"/>
          <w:sz w:val="27"/>
          <w:szCs w:val="27"/>
        </w:rPr>
        <w:t xml:space="preserve"> and are closely related. For example, blue, blue-green, and green all have the color blue in common. Families of analogous colors include: </w:t>
      </w:r>
    </w:p>
    <w:p w14:paraId="17CE5AD2" w14:textId="77777777" w:rsidR="00F714D1" w:rsidRPr="00F714D1" w:rsidRDefault="00F714D1" w:rsidP="00F714D1">
      <w:pPr>
        <w:rPr>
          <w:rFonts w:asciiTheme="majorHAnsi" w:hAnsiTheme="majorHAnsi" w:cs="Arial"/>
          <w:b/>
          <w:bCs/>
          <w:sz w:val="27"/>
          <w:szCs w:val="27"/>
        </w:rPr>
      </w:pPr>
    </w:p>
    <w:p w14:paraId="627EEC60" w14:textId="77777777" w:rsidR="00F714D1" w:rsidRPr="00F714D1" w:rsidRDefault="00F714D1" w:rsidP="00F714D1">
      <w:pPr>
        <w:numPr>
          <w:ilvl w:val="0"/>
          <w:numId w:val="3"/>
        </w:numPr>
        <w:rPr>
          <w:rFonts w:asciiTheme="majorHAnsi" w:hAnsiTheme="majorHAnsi" w:cs="Arial"/>
          <w:sz w:val="27"/>
          <w:szCs w:val="27"/>
        </w:rPr>
      </w:pPr>
      <w:proofErr w:type="gramStart"/>
      <w:r w:rsidRPr="00F714D1">
        <w:rPr>
          <w:rFonts w:asciiTheme="majorHAnsi" w:hAnsiTheme="majorHAnsi" w:cs="Arial"/>
          <w:b/>
          <w:bCs/>
          <w:sz w:val="27"/>
          <w:szCs w:val="27"/>
        </w:rPr>
        <w:t>warm</w:t>
      </w:r>
      <w:proofErr w:type="gramEnd"/>
      <w:r w:rsidRPr="00F714D1">
        <w:rPr>
          <w:rFonts w:asciiTheme="majorHAnsi" w:hAnsiTheme="majorHAnsi" w:cs="Arial"/>
          <w:b/>
          <w:bCs/>
          <w:sz w:val="27"/>
          <w:szCs w:val="27"/>
        </w:rPr>
        <w:t xml:space="preserve"> colors</w:t>
      </w:r>
      <w:r w:rsidRPr="00F714D1">
        <w:rPr>
          <w:rFonts w:asciiTheme="majorHAnsi" w:hAnsiTheme="majorHAnsi" w:cs="Arial"/>
          <w:sz w:val="27"/>
          <w:szCs w:val="27"/>
        </w:rPr>
        <w:t xml:space="preserve"> - reds, oranges, and yellows.  </w:t>
      </w:r>
      <w:hyperlink r:id="rId26" w:anchor="anchor5714059" w:history="1">
        <w:r w:rsidRPr="00F714D1">
          <w:rPr>
            <w:rStyle w:val="Hyperlink"/>
            <w:rFonts w:asciiTheme="majorHAnsi" w:hAnsiTheme="majorHAnsi" w:cs="Arial"/>
            <w:sz w:val="27"/>
            <w:szCs w:val="27"/>
          </w:rPr>
          <w:t>Optically</w:t>
        </w:r>
      </w:hyperlink>
      <w:r w:rsidRPr="00F714D1">
        <w:rPr>
          <w:rFonts w:asciiTheme="majorHAnsi" w:hAnsiTheme="majorHAnsi" w:cs="Arial"/>
          <w:sz w:val="27"/>
          <w:szCs w:val="27"/>
        </w:rPr>
        <w:t>, warm colors generally appear to advance, coming toward the viewer.</w:t>
      </w:r>
    </w:p>
    <w:p w14:paraId="3A3F00A8" w14:textId="77777777" w:rsidR="00F714D1" w:rsidRPr="00F714D1" w:rsidRDefault="00F714D1" w:rsidP="00F714D1">
      <w:pPr>
        <w:pStyle w:val="NormalWeb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proofErr w:type="gramStart"/>
      <w:r w:rsidRPr="00F714D1">
        <w:rPr>
          <w:rFonts w:asciiTheme="majorHAnsi" w:hAnsiTheme="majorHAnsi" w:cs="Arial"/>
          <w:b/>
          <w:bCs/>
          <w:sz w:val="27"/>
          <w:szCs w:val="27"/>
        </w:rPr>
        <w:t>cool</w:t>
      </w:r>
      <w:proofErr w:type="gramEnd"/>
      <w:r w:rsidRPr="00F714D1">
        <w:rPr>
          <w:rFonts w:asciiTheme="majorHAnsi" w:hAnsiTheme="majorHAnsi" w:cs="Arial"/>
          <w:b/>
          <w:bCs/>
          <w:sz w:val="27"/>
          <w:szCs w:val="27"/>
        </w:rPr>
        <w:t xml:space="preserve"> colors</w:t>
      </w:r>
      <w:r w:rsidRPr="00F714D1">
        <w:rPr>
          <w:rFonts w:asciiTheme="majorHAnsi" w:hAnsiTheme="majorHAnsi" w:cs="Arial"/>
          <w:sz w:val="27"/>
          <w:szCs w:val="27"/>
        </w:rPr>
        <w:t xml:space="preserve"> – greens, blues, violets.  </w:t>
      </w:r>
      <w:hyperlink r:id="rId27" w:anchor="anchor5714059" w:history="1">
        <w:r w:rsidRPr="00F714D1">
          <w:rPr>
            <w:rStyle w:val="Hyperlink"/>
            <w:rFonts w:asciiTheme="majorHAnsi" w:hAnsiTheme="majorHAnsi" w:cs="Arial"/>
            <w:sz w:val="27"/>
            <w:szCs w:val="27"/>
          </w:rPr>
          <w:t>Optically</w:t>
        </w:r>
      </w:hyperlink>
      <w:r w:rsidRPr="00F714D1">
        <w:rPr>
          <w:rFonts w:asciiTheme="majorHAnsi" w:hAnsiTheme="majorHAnsi" w:cs="Arial"/>
          <w:sz w:val="27"/>
          <w:szCs w:val="27"/>
        </w:rPr>
        <w:t xml:space="preserve">, cool colors generally appear to recede. </w:t>
      </w:r>
    </w:p>
    <w:p w14:paraId="1E090872" w14:textId="77777777" w:rsidR="00F714D1" w:rsidRPr="00F714D1" w:rsidRDefault="00F714D1" w:rsidP="00F714D1">
      <w:pPr>
        <w:rPr>
          <w:rFonts w:asciiTheme="majorHAnsi" w:hAnsiTheme="majorHAnsi" w:cs="Arial"/>
          <w:sz w:val="27"/>
          <w:szCs w:val="27"/>
        </w:rPr>
      </w:pPr>
      <w:proofErr w:type="gramStart"/>
      <w:r w:rsidRPr="00F714D1">
        <w:rPr>
          <w:rFonts w:asciiTheme="majorHAnsi" w:hAnsiTheme="majorHAnsi" w:cs="Arial"/>
          <w:b/>
          <w:bCs/>
          <w:sz w:val="27"/>
          <w:szCs w:val="27"/>
        </w:rPr>
        <w:t>split</w:t>
      </w:r>
      <w:proofErr w:type="gramEnd"/>
      <w:r w:rsidRPr="00F714D1">
        <w:rPr>
          <w:rFonts w:asciiTheme="majorHAnsi" w:hAnsiTheme="majorHAnsi" w:cs="Arial"/>
          <w:b/>
          <w:bCs/>
          <w:sz w:val="27"/>
          <w:szCs w:val="27"/>
        </w:rPr>
        <w:t xml:space="preserve"> complementary</w:t>
      </w:r>
      <w:r w:rsidRPr="00F714D1">
        <w:rPr>
          <w:rFonts w:asciiTheme="majorHAnsi" w:hAnsiTheme="majorHAnsi" w:cs="Arial"/>
          <w:sz w:val="27"/>
          <w:szCs w:val="27"/>
        </w:rPr>
        <w:t xml:space="preserve"> - One </w:t>
      </w:r>
      <w:hyperlink r:id="rId28" w:history="1">
        <w:r w:rsidRPr="00F714D1">
          <w:rPr>
            <w:rStyle w:val="Hyperlink"/>
            <w:rFonts w:asciiTheme="majorHAnsi" w:hAnsiTheme="majorHAnsi" w:cs="Arial"/>
            <w:sz w:val="27"/>
            <w:szCs w:val="27"/>
          </w:rPr>
          <w:t>color</w:t>
        </w:r>
      </w:hyperlink>
      <w:r w:rsidRPr="00F714D1">
        <w:rPr>
          <w:rFonts w:asciiTheme="majorHAnsi" w:hAnsiTheme="majorHAnsi" w:cs="Arial"/>
          <w:sz w:val="27"/>
          <w:szCs w:val="27"/>
        </w:rPr>
        <w:t xml:space="preserve"> plus the two colors that are on either side of its </w:t>
      </w:r>
      <w:hyperlink r:id="rId29" w:anchor="anchor38414" w:history="1">
        <w:r w:rsidRPr="00F714D1">
          <w:rPr>
            <w:rStyle w:val="Hyperlink"/>
            <w:rFonts w:asciiTheme="majorHAnsi" w:hAnsiTheme="majorHAnsi" w:cs="Arial"/>
            <w:sz w:val="27"/>
            <w:szCs w:val="27"/>
          </w:rPr>
          <w:t>complement</w:t>
        </w:r>
      </w:hyperlink>
      <w:r w:rsidRPr="00F714D1">
        <w:rPr>
          <w:rFonts w:asciiTheme="majorHAnsi" w:hAnsiTheme="majorHAnsi" w:cs="Arial"/>
          <w:sz w:val="27"/>
          <w:szCs w:val="27"/>
        </w:rPr>
        <w:t xml:space="preserve"> on the </w:t>
      </w:r>
      <w:hyperlink r:id="rId30" w:anchor="anchor30071" w:history="1">
        <w:r w:rsidRPr="00F714D1">
          <w:rPr>
            <w:rStyle w:val="Hyperlink"/>
            <w:rFonts w:asciiTheme="majorHAnsi" w:hAnsiTheme="majorHAnsi" w:cs="Arial"/>
            <w:sz w:val="27"/>
            <w:szCs w:val="27"/>
          </w:rPr>
          <w:t>color wheel</w:t>
        </w:r>
      </w:hyperlink>
      <w:r w:rsidRPr="00F714D1">
        <w:rPr>
          <w:rFonts w:asciiTheme="majorHAnsi" w:hAnsiTheme="majorHAnsi" w:cs="Arial"/>
          <w:sz w:val="27"/>
          <w:szCs w:val="27"/>
        </w:rPr>
        <w:t>. For example, the complement of orange is blue, and the two colors on either side of blue are blue-green and blue-violet. Therefore the split complements of orange are blue-green and blue-violet.</w:t>
      </w:r>
    </w:p>
    <w:p w14:paraId="5B95C7F7" w14:textId="77777777" w:rsidR="00F714D1" w:rsidRPr="00F714D1" w:rsidRDefault="00F714D1" w:rsidP="00F714D1">
      <w:pPr>
        <w:rPr>
          <w:rFonts w:asciiTheme="majorHAnsi" w:hAnsiTheme="majorHAnsi" w:cs="Arial"/>
          <w:sz w:val="27"/>
          <w:szCs w:val="27"/>
        </w:rPr>
      </w:pPr>
    </w:p>
    <w:p w14:paraId="1C2544AC" w14:textId="77777777" w:rsidR="00F714D1" w:rsidRPr="00F714D1" w:rsidRDefault="00F714D1" w:rsidP="00F714D1">
      <w:pPr>
        <w:rPr>
          <w:rFonts w:asciiTheme="majorHAnsi" w:hAnsiTheme="majorHAnsi" w:cs="Arial"/>
          <w:sz w:val="27"/>
          <w:szCs w:val="27"/>
        </w:rPr>
      </w:pPr>
      <w:proofErr w:type="gramStart"/>
      <w:r w:rsidRPr="00F714D1">
        <w:rPr>
          <w:rFonts w:asciiTheme="majorHAnsi" w:hAnsiTheme="majorHAnsi" w:cs="Arial"/>
          <w:b/>
          <w:bCs/>
          <w:sz w:val="27"/>
          <w:szCs w:val="27"/>
        </w:rPr>
        <w:t>triad</w:t>
      </w:r>
      <w:proofErr w:type="gramEnd"/>
      <w:r w:rsidRPr="00F714D1">
        <w:rPr>
          <w:rFonts w:asciiTheme="majorHAnsi" w:hAnsiTheme="majorHAnsi" w:cs="Arial"/>
          <w:sz w:val="27"/>
          <w:szCs w:val="27"/>
        </w:rPr>
        <w:t xml:space="preserve"> - Three </w:t>
      </w:r>
      <w:hyperlink r:id="rId31" w:history="1">
        <w:r w:rsidRPr="00F714D1">
          <w:rPr>
            <w:rStyle w:val="Hyperlink"/>
            <w:rFonts w:asciiTheme="majorHAnsi" w:hAnsiTheme="majorHAnsi" w:cs="Arial"/>
            <w:sz w:val="27"/>
            <w:szCs w:val="27"/>
          </w:rPr>
          <w:t>colors</w:t>
        </w:r>
      </w:hyperlink>
      <w:r w:rsidRPr="00F714D1">
        <w:rPr>
          <w:rFonts w:asciiTheme="majorHAnsi" w:hAnsiTheme="majorHAnsi" w:cs="Arial"/>
          <w:sz w:val="27"/>
          <w:szCs w:val="27"/>
        </w:rPr>
        <w:t xml:space="preserve"> equally spaced on the </w:t>
      </w:r>
      <w:hyperlink r:id="rId32" w:anchor="anchor30071" w:history="1">
        <w:r w:rsidRPr="00F714D1">
          <w:rPr>
            <w:rStyle w:val="Hyperlink"/>
            <w:rFonts w:asciiTheme="majorHAnsi" w:hAnsiTheme="majorHAnsi" w:cs="Arial"/>
            <w:sz w:val="27"/>
            <w:szCs w:val="27"/>
          </w:rPr>
          <w:t>color wheel</w:t>
        </w:r>
      </w:hyperlink>
      <w:r w:rsidRPr="00F714D1">
        <w:rPr>
          <w:rFonts w:asciiTheme="majorHAnsi" w:hAnsiTheme="majorHAnsi" w:cs="Arial"/>
          <w:sz w:val="27"/>
          <w:szCs w:val="27"/>
        </w:rPr>
        <w:t>. For example, red, yellow and blue form a triad, as do orange, green and violet, and so on.</w:t>
      </w:r>
    </w:p>
    <w:p w14:paraId="6AD4910D" w14:textId="3F131FB3" w:rsidR="001D3433" w:rsidRDefault="001D3433" w:rsidP="00F714D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4FBAFCAC" w14:textId="77777777" w:rsidR="005E2918" w:rsidRDefault="005E2918" w:rsidP="00F714D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537C3C82" w14:textId="77777777" w:rsidR="005E2918" w:rsidRDefault="005E2918" w:rsidP="00F714D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602A21E3" w14:textId="77777777" w:rsidR="005E2918" w:rsidRDefault="005E2918" w:rsidP="00F714D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4B62F96D" w14:textId="77777777" w:rsidR="005E2918" w:rsidRDefault="005E2918" w:rsidP="00F714D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F079D05" w14:textId="77777777" w:rsidR="005E2918" w:rsidRDefault="005E2918" w:rsidP="00F714D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521F9B29" w14:textId="77777777" w:rsidR="005E2918" w:rsidRDefault="005E2918" w:rsidP="00F714D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219065A3" w14:textId="77777777" w:rsidR="005E2918" w:rsidRDefault="005E2918" w:rsidP="00F714D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3B97EDB7" w14:textId="77777777" w:rsidR="005E2918" w:rsidRDefault="005E2918" w:rsidP="00F714D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4E87549B" w14:textId="77777777" w:rsidR="005E2918" w:rsidRDefault="005E2918" w:rsidP="00F714D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38C590F5" w14:textId="77777777" w:rsidR="005E2918" w:rsidRDefault="005E2918" w:rsidP="00F714D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p w14:paraId="35572A57" w14:textId="6C0022E5" w:rsidR="00095E66" w:rsidRDefault="00095E66" w:rsidP="00095E6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Name: __________________________</w:t>
      </w:r>
    </w:p>
    <w:p w14:paraId="323F5B35" w14:textId="77777777" w:rsidR="005E2918" w:rsidRDefault="005E2918" w:rsidP="005E2918">
      <w:pPr>
        <w:rPr>
          <w:b/>
          <w:sz w:val="32"/>
          <w:szCs w:val="32"/>
        </w:rPr>
      </w:pPr>
      <w:r w:rsidRPr="000400C3">
        <w:rPr>
          <w:b/>
          <w:sz w:val="32"/>
          <w:szCs w:val="32"/>
        </w:rPr>
        <w:t>Color Scheme Quiz</w:t>
      </w:r>
    </w:p>
    <w:p w14:paraId="439AD0E0" w14:textId="77777777" w:rsidR="005E2918" w:rsidRPr="000400C3" w:rsidRDefault="005E2918" w:rsidP="005E2918">
      <w:pPr>
        <w:rPr>
          <w:b/>
        </w:rPr>
      </w:pPr>
    </w:p>
    <w:p w14:paraId="254C0C4D" w14:textId="77777777" w:rsidR="005E2918" w:rsidRDefault="005E2918" w:rsidP="005E2918">
      <w:pPr>
        <w:rPr>
          <w:b/>
        </w:rPr>
      </w:pPr>
      <w:r w:rsidRPr="000400C3">
        <w:rPr>
          <w:b/>
        </w:rPr>
        <w:t>Name the type of Color Scheme:</w:t>
      </w:r>
    </w:p>
    <w:p w14:paraId="7180A12A" w14:textId="77777777" w:rsidR="005E2918" w:rsidRDefault="005E2918" w:rsidP="005E2918">
      <w:pPr>
        <w:rPr>
          <w:b/>
        </w:rPr>
      </w:pPr>
    </w:p>
    <w:p w14:paraId="6EB3B520" w14:textId="77777777" w:rsidR="005E2918" w:rsidRDefault="005E2918" w:rsidP="005E2918">
      <w:pPr>
        <w:numPr>
          <w:ilvl w:val="0"/>
          <w:numId w:val="4"/>
        </w:numPr>
      </w:pPr>
      <w:r>
        <w:t xml:space="preserve">______________________________ </w:t>
      </w:r>
      <w:proofErr w:type="gramStart"/>
      <w:r>
        <w:t>blue</w:t>
      </w:r>
      <w:proofErr w:type="gramEnd"/>
      <w:r>
        <w:t xml:space="preserve"> &amp; orange</w:t>
      </w:r>
    </w:p>
    <w:p w14:paraId="7F3889FA" w14:textId="77777777" w:rsidR="005E2918" w:rsidRDefault="005E2918" w:rsidP="005E2918"/>
    <w:p w14:paraId="371237AD" w14:textId="77777777" w:rsidR="005E2918" w:rsidRDefault="005E2918" w:rsidP="005E2918">
      <w:pPr>
        <w:numPr>
          <w:ilvl w:val="0"/>
          <w:numId w:val="4"/>
        </w:numPr>
      </w:pPr>
      <w:r>
        <w:t xml:space="preserve">______________________________ </w:t>
      </w:r>
      <w:proofErr w:type="gramStart"/>
      <w:r>
        <w:t>green</w:t>
      </w:r>
      <w:proofErr w:type="gramEnd"/>
      <w:r>
        <w:t>, violet, blue</w:t>
      </w:r>
    </w:p>
    <w:p w14:paraId="50EECB6D" w14:textId="77777777" w:rsidR="005E2918" w:rsidRDefault="005E2918" w:rsidP="005E2918"/>
    <w:p w14:paraId="73FEFDCB" w14:textId="77777777" w:rsidR="005E2918" w:rsidRDefault="005E2918" w:rsidP="005E2918">
      <w:pPr>
        <w:numPr>
          <w:ilvl w:val="0"/>
          <w:numId w:val="4"/>
        </w:numPr>
      </w:pPr>
      <w:r>
        <w:t xml:space="preserve">______________________________ </w:t>
      </w:r>
      <w:proofErr w:type="gramStart"/>
      <w:r>
        <w:t>red</w:t>
      </w:r>
      <w:proofErr w:type="gramEnd"/>
      <w:r>
        <w:t>, yellow-green, blue-green</w:t>
      </w:r>
    </w:p>
    <w:p w14:paraId="185B55DA" w14:textId="77777777" w:rsidR="005E2918" w:rsidRDefault="005E2918" w:rsidP="005E2918"/>
    <w:p w14:paraId="02F93E7A" w14:textId="77777777" w:rsidR="005E2918" w:rsidRDefault="005E2918" w:rsidP="005E2918">
      <w:pPr>
        <w:numPr>
          <w:ilvl w:val="0"/>
          <w:numId w:val="4"/>
        </w:numPr>
      </w:pPr>
      <w:r>
        <w:t xml:space="preserve">______________________________ </w:t>
      </w:r>
      <w:proofErr w:type="gramStart"/>
      <w:r>
        <w:t>orange</w:t>
      </w:r>
      <w:proofErr w:type="gramEnd"/>
      <w:r>
        <w:t>, green, violet</w:t>
      </w:r>
    </w:p>
    <w:p w14:paraId="2EDE7D3A" w14:textId="77777777" w:rsidR="005E2918" w:rsidRDefault="005E2918" w:rsidP="005E2918"/>
    <w:p w14:paraId="2876E8AD" w14:textId="77777777" w:rsidR="005E2918" w:rsidRDefault="005E2918" w:rsidP="005E2918">
      <w:pPr>
        <w:numPr>
          <w:ilvl w:val="0"/>
          <w:numId w:val="4"/>
        </w:numPr>
      </w:pPr>
      <w:r>
        <w:t xml:space="preserve">______________________________ </w:t>
      </w:r>
      <w:proofErr w:type="gramStart"/>
      <w:r>
        <w:t>yellow</w:t>
      </w:r>
      <w:proofErr w:type="gramEnd"/>
      <w:r>
        <w:t>, yellow-green, green</w:t>
      </w:r>
    </w:p>
    <w:p w14:paraId="74C8EDB7" w14:textId="77777777" w:rsidR="005E2918" w:rsidRDefault="005E2918" w:rsidP="005E2918"/>
    <w:p w14:paraId="5B548083" w14:textId="77777777" w:rsidR="005E2918" w:rsidRDefault="005E2918" w:rsidP="005E2918">
      <w:pPr>
        <w:numPr>
          <w:ilvl w:val="0"/>
          <w:numId w:val="4"/>
        </w:numPr>
      </w:pPr>
      <w:r>
        <w:t xml:space="preserve">______________________________ </w:t>
      </w:r>
      <w:proofErr w:type="gramStart"/>
      <w:r>
        <w:t>red</w:t>
      </w:r>
      <w:proofErr w:type="gramEnd"/>
      <w:r>
        <w:t>-orange &amp; blue-green</w:t>
      </w:r>
    </w:p>
    <w:p w14:paraId="53D30552" w14:textId="77777777" w:rsidR="005E2918" w:rsidRDefault="005E2918" w:rsidP="005E2918"/>
    <w:p w14:paraId="617FEB8F" w14:textId="77777777" w:rsidR="005E2918" w:rsidRDefault="005E2918" w:rsidP="005E2918">
      <w:pPr>
        <w:numPr>
          <w:ilvl w:val="0"/>
          <w:numId w:val="4"/>
        </w:numPr>
      </w:pPr>
      <w:r>
        <w:t>_____________________________</w:t>
      </w:r>
      <w:proofErr w:type="gramStart"/>
      <w:r>
        <w:t>_  orange</w:t>
      </w:r>
      <w:proofErr w:type="gramEnd"/>
      <w:r>
        <w:t>, blue-green, and blue-violet</w:t>
      </w:r>
    </w:p>
    <w:p w14:paraId="037CC5D0" w14:textId="77777777" w:rsidR="005E2918" w:rsidRDefault="005E2918" w:rsidP="005E2918"/>
    <w:p w14:paraId="64BD6F83" w14:textId="77777777" w:rsidR="005E2918" w:rsidRDefault="005E2918" w:rsidP="005E2918">
      <w:pPr>
        <w:numPr>
          <w:ilvl w:val="0"/>
          <w:numId w:val="4"/>
        </w:numPr>
      </w:pPr>
      <w:r>
        <w:t xml:space="preserve">______________________________ </w:t>
      </w:r>
      <w:proofErr w:type="gramStart"/>
      <w:r>
        <w:t>blue</w:t>
      </w:r>
      <w:proofErr w:type="gramEnd"/>
    </w:p>
    <w:p w14:paraId="526BE236" w14:textId="77777777" w:rsidR="005E2918" w:rsidRDefault="005E2918" w:rsidP="005E2918"/>
    <w:p w14:paraId="0FD2017E" w14:textId="77777777" w:rsidR="005E2918" w:rsidRDefault="005E2918" w:rsidP="005E2918">
      <w:pPr>
        <w:numPr>
          <w:ilvl w:val="0"/>
          <w:numId w:val="4"/>
        </w:numPr>
      </w:pPr>
      <w:r>
        <w:t xml:space="preserve">______________________________ </w:t>
      </w:r>
      <w:proofErr w:type="gramStart"/>
      <w:r>
        <w:t>black</w:t>
      </w:r>
      <w:proofErr w:type="gramEnd"/>
      <w:r>
        <w:t xml:space="preserve"> &amp; white</w:t>
      </w:r>
    </w:p>
    <w:p w14:paraId="06900A61" w14:textId="77777777" w:rsidR="005E2918" w:rsidRDefault="005E2918" w:rsidP="005E2918"/>
    <w:p w14:paraId="5EEAE947" w14:textId="77777777" w:rsidR="005E2918" w:rsidRDefault="005E2918" w:rsidP="005E2918">
      <w:pPr>
        <w:numPr>
          <w:ilvl w:val="0"/>
          <w:numId w:val="4"/>
        </w:numPr>
      </w:pPr>
      <w:r>
        <w:t xml:space="preserve">______________________________ </w:t>
      </w:r>
      <w:proofErr w:type="gramStart"/>
      <w:r>
        <w:t>red</w:t>
      </w:r>
      <w:proofErr w:type="gramEnd"/>
      <w:r>
        <w:t>, blue, yellow</w:t>
      </w:r>
    </w:p>
    <w:p w14:paraId="750431EA" w14:textId="77777777" w:rsidR="005E2918" w:rsidRDefault="005E2918" w:rsidP="005E2918"/>
    <w:p w14:paraId="3CFBD824" w14:textId="77777777" w:rsidR="005E2918" w:rsidRDefault="005E2918" w:rsidP="005E2918">
      <w:pPr>
        <w:numPr>
          <w:ilvl w:val="0"/>
          <w:numId w:val="4"/>
        </w:numPr>
      </w:pPr>
      <w:r>
        <w:t xml:space="preserve">______________________________ </w:t>
      </w:r>
      <w:proofErr w:type="gramStart"/>
      <w:r>
        <w:t>red</w:t>
      </w:r>
      <w:proofErr w:type="gramEnd"/>
      <w:r>
        <w:t xml:space="preserve"> &amp; green</w:t>
      </w:r>
    </w:p>
    <w:p w14:paraId="249FB9EB" w14:textId="77777777" w:rsidR="005E2918" w:rsidRDefault="005E2918" w:rsidP="005E2918"/>
    <w:p w14:paraId="1EAC21DF" w14:textId="77777777" w:rsidR="005E2918" w:rsidRDefault="005E2918" w:rsidP="005E2918">
      <w:pPr>
        <w:numPr>
          <w:ilvl w:val="0"/>
          <w:numId w:val="4"/>
        </w:numPr>
      </w:pPr>
      <w:r>
        <w:t xml:space="preserve">______________________________ </w:t>
      </w:r>
      <w:proofErr w:type="gramStart"/>
      <w:r>
        <w:t>violet</w:t>
      </w:r>
      <w:proofErr w:type="gramEnd"/>
      <w:r>
        <w:t>, red-violet, red</w:t>
      </w:r>
    </w:p>
    <w:p w14:paraId="4C9C3603" w14:textId="77777777" w:rsidR="005E2918" w:rsidRDefault="005E2918" w:rsidP="005E2918"/>
    <w:p w14:paraId="1FD0EE4E" w14:textId="77777777" w:rsidR="005E2918" w:rsidRDefault="005E2918" w:rsidP="005E2918">
      <w:pPr>
        <w:numPr>
          <w:ilvl w:val="0"/>
          <w:numId w:val="4"/>
        </w:numPr>
      </w:pPr>
      <w:r>
        <w:t xml:space="preserve">______________________________ </w:t>
      </w:r>
      <w:proofErr w:type="gramStart"/>
      <w:r>
        <w:t>red</w:t>
      </w:r>
      <w:proofErr w:type="gramEnd"/>
      <w:r>
        <w:t>, orange, yellow</w:t>
      </w:r>
    </w:p>
    <w:p w14:paraId="2D52D851" w14:textId="77777777" w:rsidR="005E2918" w:rsidRDefault="005E2918" w:rsidP="005E2918"/>
    <w:p w14:paraId="5E4154D2" w14:textId="77777777" w:rsidR="005E2918" w:rsidRDefault="005E2918" w:rsidP="005E2918">
      <w:pPr>
        <w:numPr>
          <w:ilvl w:val="0"/>
          <w:numId w:val="4"/>
        </w:numPr>
      </w:pPr>
      <w:r>
        <w:t xml:space="preserve">______________________________ </w:t>
      </w:r>
      <w:proofErr w:type="gramStart"/>
      <w:r>
        <w:t>yellow</w:t>
      </w:r>
      <w:proofErr w:type="gramEnd"/>
      <w:r>
        <w:t xml:space="preserve"> &amp; violet</w:t>
      </w:r>
    </w:p>
    <w:p w14:paraId="0B5FDB60" w14:textId="77777777" w:rsidR="005E2918" w:rsidRDefault="005E2918" w:rsidP="005E2918"/>
    <w:p w14:paraId="776FB89B" w14:textId="77777777" w:rsidR="005E2918" w:rsidRPr="000400C3" w:rsidRDefault="005E2918" w:rsidP="005E2918">
      <w:pPr>
        <w:numPr>
          <w:ilvl w:val="0"/>
          <w:numId w:val="4"/>
        </w:numPr>
      </w:pPr>
      <w:r>
        <w:t xml:space="preserve">______________________________ </w:t>
      </w:r>
      <w:proofErr w:type="gramStart"/>
      <w:r>
        <w:t>blue</w:t>
      </w:r>
      <w:proofErr w:type="gramEnd"/>
      <w:r>
        <w:t>, red-orange, yellow-orange</w:t>
      </w:r>
    </w:p>
    <w:p w14:paraId="0E56C7E5" w14:textId="77777777" w:rsidR="005E2918" w:rsidRPr="00F714D1" w:rsidRDefault="005E2918" w:rsidP="00F714D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30"/>
        </w:rPr>
      </w:pPr>
    </w:p>
    <w:sectPr w:rsidR="005E2918" w:rsidRPr="00F714D1" w:rsidSect="00854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harter Black">
    <w:panose1 w:val="02040803050506020203"/>
    <w:charset w:val="00"/>
    <w:family w:val="auto"/>
    <w:pitch w:val="variable"/>
    <w:sig w:usb0="800000AF" w:usb1="1000204A" w:usb2="00000000" w:usb3="00000000" w:csb0="000000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5BA61BF"/>
    <w:multiLevelType w:val="hybridMultilevel"/>
    <w:tmpl w:val="FF9EE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D2C32"/>
    <w:multiLevelType w:val="hybridMultilevel"/>
    <w:tmpl w:val="4E3E0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B32952"/>
    <w:multiLevelType w:val="hybridMultilevel"/>
    <w:tmpl w:val="DAB27D10"/>
    <w:lvl w:ilvl="0" w:tplc="871CCED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6533B"/>
    <w:multiLevelType w:val="hybridMultilevel"/>
    <w:tmpl w:val="5DA26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C22C3C"/>
    <w:multiLevelType w:val="hybridMultilevel"/>
    <w:tmpl w:val="40FEB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62"/>
    <w:rsid w:val="00015314"/>
    <w:rsid w:val="00095E66"/>
    <w:rsid w:val="000C37D9"/>
    <w:rsid w:val="000D4B7A"/>
    <w:rsid w:val="00171FE8"/>
    <w:rsid w:val="001C4262"/>
    <w:rsid w:val="001D3433"/>
    <w:rsid w:val="001D4615"/>
    <w:rsid w:val="00221F61"/>
    <w:rsid w:val="0032054A"/>
    <w:rsid w:val="003C7063"/>
    <w:rsid w:val="003E4516"/>
    <w:rsid w:val="004D7C1D"/>
    <w:rsid w:val="00536F45"/>
    <w:rsid w:val="005A4259"/>
    <w:rsid w:val="005B50BB"/>
    <w:rsid w:val="005E2918"/>
    <w:rsid w:val="006516A2"/>
    <w:rsid w:val="00655F89"/>
    <w:rsid w:val="00684624"/>
    <w:rsid w:val="006A1B2E"/>
    <w:rsid w:val="006D56FE"/>
    <w:rsid w:val="00780DC6"/>
    <w:rsid w:val="00792C29"/>
    <w:rsid w:val="00852229"/>
    <w:rsid w:val="00854473"/>
    <w:rsid w:val="00904D81"/>
    <w:rsid w:val="00B838B0"/>
    <w:rsid w:val="00D04B35"/>
    <w:rsid w:val="00D30BDF"/>
    <w:rsid w:val="00E95D0A"/>
    <w:rsid w:val="00F7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78FD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2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F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E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C3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714D1"/>
    <w:rPr>
      <w:color w:val="00004C"/>
      <w:u w:val="single"/>
    </w:rPr>
  </w:style>
  <w:style w:type="paragraph" w:styleId="NormalWeb">
    <w:name w:val="Normal (Web)"/>
    <w:basedOn w:val="Normal"/>
    <w:rsid w:val="00F714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205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2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F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E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C3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714D1"/>
    <w:rPr>
      <w:color w:val="00004C"/>
      <w:u w:val="single"/>
    </w:rPr>
  </w:style>
  <w:style w:type="paragraph" w:styleId="NormalWeb">
    <w:name w:val="Normal (Web)"/>
    <w:basedOn w:val="Normal"/>
    <w:rsid w:val="00F714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205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artlex.com/ArtLex/Sg.html" TargetMode="External"/><Relationship Id="rId21" Type="http://schemas.openxmlformats.org/officeDocument/2006/relationships/hyperlink" Target="http://www.artlex.com/ArtLex/c/color.html" TargetMode="External"/><Relationship Id="rId22" Type="http://schemas.openxmlformats.org/officeDocument/2006/relationships/hyperlink" Target="http://www.artlex.com/ArtLex/Co.html" TargetMode="External"/><Relationship Id="rId23" Type="http://schemas.openxmlformats.org/officeDocument/2006/relationships/hyperlink" Target="http://www.artlex.com/ArtLex/Ne.html" TargetMode="External"/><Relationship Id="rId24" Type="http://schemas.openxmlformats.org/officeDocument/2006/relationships/hyperlink" Target="http://www.artlex.com/ArtLex/c/color.html" TargetMode="External"/><Relationship Id="rId25" Type="http://schemas.openxmlformats.org/officeDocument/2006/relationships/hyperlink" Target="http://www.artlex.com/ArtLex/Co.html" TargetMode="External"/><Relationship Id="rId26" Type="http://schemas.openxmlformats.org/officeDocument/2006/relationships/hyperlink" Target="http://www.artlex.com/ArtLex/O.html" TargetMode="External"/><Relationship Id="rId27" Type="http://schemas.openxmlformats.org/officeDocument/2006/relationships/hyperlink" Target="http://www.artlex.com/ArtLex/O.html" TargetMode="External"/><Relationship Id="rId28" Type="http://schemas.openxmlformats.org/officeDocument/2006/relationships/hyperlink" Target="http://www.artlex.com/ArtLex/c/color.html" TargetMode="External"/><Relationship Id="rId29" Type="http://schemas.openxmlformats.org/officeDocument/2006/relationships/hyperlink" Target="http://www.artlex.com/ArtLex/Co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artlex.com/ArtLex/Co.html" TargetMode="External"/><Relationship Id="rId31" Type="http://schemas.openxmlformats.org/officeDocument/2006/relationships/hyperlink" Target="http://www.artlex.com/ArtLex/c/color.html" TargetMode="External"/><Relationship Id="rId32" Type="http://schemas.openxmlformats.org/officeDocument/2006/relationships/hyperlink" Target="http://www.artlex.com/ArtLex/Co.html" TargetMode="External"/><Relationship Id="rId9" Type="http://schemas.openxmlformats.org/officeDocument/2006/relationships/hyperlink" Target="http://www.artlex.com/ArtLex/Art.html" TargetMode="Externa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http://www.artlex.com/ArtLex/c/color.html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www.artlex.com/ArtLex/A.html" TargetMode="External"/><Relationship Id="rId11" Type="http://schemas.openxmlformats.org/officeDocument/2006/relationships/hyperlink" Target="http://www.artlex.com/ArtLex/Mol.html" TargetMode="External"/><Relationship Id="rId12" Type="http://schemas.openxmlformats.org/officeDocument/2006/relationships/hyperlink" Target="http://www.artlex.com/ArtLex/Co.html" TargetMode="External"/><Relationship Id="rId13" Type="http://schemas.openxmlformats.org/officeDocument/2006/relationships/hyperlink" Target="http://www.artlex.com/ArtLex/An.html" TargetMode="External"/><Relationship Id="rId14" Type="http://schemas.openxmlformats.org/officeDocument/2006/relationships/hyperlink" Target="http://www.artlex.com/ArtLex/So.html" TargetMode="External"/><Relationship Id="rId15" Type="http://schemas.openxmlformats.org/officeDocument/2006/relationships/hyperlink" Target="http://www.artlex.com/ArtLex/Tr.html" TargetMode="External"/><Relationship Id="rId16" Type="http://schemas.openxmlformats.org/officeDocument/2006/relationships/hyperlink" Target="http://www.artlex.com/ArtLex/c/color.html" TargetMode="External"/><Relationship Id="rId17" Type="http://schemas.openxmlformats.org/officeDocument/2006/relationships/hyperlink" Target="http://www.artlex.com/ArtLex/Ch.html" TargetMode="External"/><Relationship Id="rId18" Type="http://schemas.openxmlformats.org/officeDocument/2006/relationships/hyperlink" Target="http://www.artlex.com/ArtLex/c/color.html" TargetMode="External"/><Relationship Id="rId19" Type="http://schemas.openxmlformats.org/officeDocument/2006/relationships/hyperlink" Target="http://www.artlex.com/ArtLex/T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10</Pages>
  <Words>1521</Words>
  <Characters>8674</Characters>
  <Application>Microsoft Macintosh Word</Application>
  <DocSecurity>0</DocSecurity>
  <Lines>72</Lines>
  <Paragraphs>20</Paragraphs>
  <ScaleCrop>false</ScaleCrop>
  <Company/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Sparks</dc:creator>
  <cp:keywords/>
  <dc:description/>
  <cp:lastModifiedBy>Wendi Sparks</cp:lastModifiedBy>
  <cp:revision>25</cp:revision>
  <cp:lastPrinted>2015-10-01T12:54:00Z</cp:lastPrinted>
  <dcterms:created xsi:type="dcterms:W3CDTF">2015-09-24T13:30:00Z</dcterms:created>
  <dcterms:modified xsi:type="dcterms:W3CDTF">2015-10-01T17:03:00Z</dcterms:modified>
</cp:coreProperties>
</file>